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50"/>
        <w:gridCol w:w="960"/>
        <w:gridCol w:w="3621"/>
        <w:gridCol w:w="1397"/>
        <w:gridCol w:w="2270"/>
      </w:tblGrid>
      <w:tr w:rsidR="005D2E3F" w:rsidRPr="0093431D" w14:paraId="59B9CCEC" w14:textId="77777777" w:rsidTr="008F2B65">
        <w:trPr>
          <w:trHeight w:val="826"/>
        </w:trPr>
        <w:tc>
          <w:tcPr>
            <w:tcW w:w="33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80F96F5" w14:textId="77777777" w:rsidR="005D2E3F" w:rsidRPr="00DC6037" w:rsidRDefault="005D2E3F" w:rsidP="00322C35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 xml:space="preserve">AREA / ACTIVITY </w:t>
            </w:r>
            <w:r w:rsidR="00A103AE">
              <w:rPr>
                <w:rFonts w:ascii="Calibri" w:hAnsi="Calibri" w:cs="Arial"/>
                <w:b/>
                <w:sz w:val="28"/>
                <w:szCs w:val="28"/>
              </w:rPr>
              <w:t xml:space="preserve">/ TASK 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BEING ASSESSED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1B135721" w14:textId="43B5511E" w:rsidR="00CB5510" w:rsidRDefault="0051371D" w:rsidP="001070E7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  <w:t>RECOVERY OF</w:t>
            </w:r>
            <w:r w:rsidR="00CB5510"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  <w:t xml:space="preserve"> SERVICES </w:t>
            </w:r>
          </w:p>
          <w:p w14:paraId="191F1D75" w14:textId="630C8BE8" w:rsidR="005D2E3F" w:rsidRPr="00CB5510" w:rsidRDefault="00CB5510" w:rsidP="001070E7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</w:pPr>
            <w:r w:rsidRPr="00CB5510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DURING COVID-19 PANDEMIC</w:t>
            </w:r>
          </w:p>
        </w:tc>
      </w:tr>
      <w:tr w:rsidR="005D2E3F" w:rsidRPr="0093431D" w14:paraId="352C61FF" w14:textId="77777777" w:rsidTr="00A11D9E">
        <w:tc>
          <w:tcPr>
            <w:tcW w:w="3310" w:type="dxa"/>
            <w:gridSpan w:val="2"/>
            <w:tcBorders>
              <w:top w:val="single" w:sz="12" w:space="0" w:color="auto"/>
            </w:tcBorders>
            <w:shd w:val="clear" w:color="auto" w:fill="B4C6E7" w:themeFill="accent5" w:themeFillTint="66"/>
          </w:tcPr>
          <w:p w14:paraId="47F75526" w14:textId="77777777" w:rsidR="005D2E3F" w:rsidRPr="00DC6037" w:rsidRDefault="005D2E3F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>DEPARTMENT: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</w:tcBorders>
          </w:tcPr>
          <w:p w14:paraId="768A5D5B" w14:textId="4E8A9E45" w:rsidR="005D2E3F" w:rsidRPr="0093431D" w:rsidRDefault="0051371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ALL</w:t>
            </w:r>
          </w:p>
        </w:tc>
      </w:tr>
      <w:tr w:rsidR="005D2E3F" w:rsidRPr="0093431D" w14:paraId="0C8E98EB" w14:textId="77777777" w:rsidTr="008F2B65">
        <w:tc>
          <w:tcPr>
            <w:tcW w:w="3310" w:type="dxa"/>
            <w:gridSpan w:val="2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14:paraId="02B849E2" w14:textId="77777777" w:rsidR="005D2E3F" w:rsidRPr="00DC6037" w:rsidRDefault="005D2E3F" w:rsidP="001070E7">
            <w:pPr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>SERVICE:</w:t>
            </w:r>
          </w:p>
        </w:tc>
        <w:tc>
          <w:tcPr>
            <w:tcW w:w="7288" w:type="dxa"/>
            <w:gridSpan w:val="3"/>
            <w:tcBorders>
              <w:bottom w:val="single" w:sz="12" w:space="0" w:color="auto"/>
            </w:tcBorders>
          </w:tcPr>
          <w:p w14:paraId="72F71932" w14:textId="23C6C087" w:rsidR="005D2E3F" w:rsidRDefault="00947AA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lang w:val="en-US"/>
              </w:rPr>
              <w:t>ALL</w:t>
            </w:r>
          </w:p>
        </w:tc>
      </w:tr>
      <w:tr w:rsidR="00104450" w:rsidRPr="0093431D" w14:paraId="07C7E000" w14:textId="77777777" w:rsidTr="008F2B65">
        <w:trPr>
          <w:cantSplit/>
        </w:trPr>
        <w:tc>
          <w:tcPr>
            <w:tcW w:w="235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558D1C41" w14:textId="77777777" w:rsidR="0045240D" w:rsidRPr="0093431D" w:rsidRDefault="0045240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bookmarkStart w:id="0" w:name="_Hlk34815236"/>
            <w:r w:rsidRPr="0093431D">
              <w:rPr>
                <w:rFonts w:ascii="Calibri" w:hAnsi="Calibri" w:cs="Arial"/>
                <w:b/>
                <w:bCs/>
                <w:lang w:val="en-US"/>
              </w:rPr>
              <w:t>REFERENCE NO.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0ABD29AD" w14:textId="336FF1C6" w:rsidR="0045240D" w:rsidRPr="00104450" w:rsidRDefault="0045240D" w:rsidP="0045240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04450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2181BBE3" w14:textId="3AFCAE72" w:rsidR="0045240D" w:rsidRPr="0093431D" w:rsidRDefault="0045240D" w:rsidP="001070E7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3431D">
              <w:rPr>
                <w:rFonts w:ascii="Calibri" w:hAnsi="Calibri" w:cs="Arial"/>
                <w:b/>
              </w:rPr>
              <w:t>DATE OF ASSESSMENT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0911B7E1" w14:textId="77777777" w:rsidR="0045240D" w:rsidRPr="00230D38" w:rsidRDefault="0045240D" w:rsidP="001858CB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 xml:space="preserve">DATE </w:t>
            </w:r>
            <w:r>
              <w:rPr>
                <w:rFonts w:ascii="Calibri" w:hAnsi="Calibri" w:cs="Arial"/>
                <w:b/>
              </w:rPr>
              <w:t xml:space="preserve">OF NEXT </w:t>
            </w:r>
            <w:r w:rsidRPr="0093431D">
              <w:rPr>
                <w:rFonts w:ascii="Calibri" w:hAnsi="Calibri" w:cs="Arial"/>
                <w:b/>
              </w:rPr>
              <w:t>REVIEW</w:t>
            </w:r>
          </w:p>
        </w:tc>
      </w:tr>
      <w:tr w:rsidR="00104450" w:rsidRPr="0093431D" w14:paraId="4C618EF9" w14:textId="77777777" w:rsidTr="00104450">
        <w:trPr>
          <w:cantSplit/>
        </w:trPr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38FE6E" w14:textId="77777777" w:rsidR="00CB5510" w:rsidRDefault="00947AAD" w:rsidP="005D2E3F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B5510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CORP</w:t>
            </w:r>
            <w:r w:rsidR="00CB5510" w:rsidRPr="00CB5510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-ALL-</w:t>
            </w:r>
            <w:r w:rsidRPr="00CB5510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RA-</w:t>
            </w:r>
          </w:p>
          <w:p w14:paraId="19E90864" w14:textId="47DECC74" w:rsidR="0045240D" w:rsidRPr="00CB5510" w:rsidRDefault="00CB5510" w:rsidP="005D2E3F">
            <w:pPr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B5510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COVID19-00</w:t>
            </w:r>
            <w:r w:rsidR="0051371D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6700073" w14:textId="0F1599E5" w:rsidR="0045240D" w:rsidRPr="005D2E3F" w:rsidRDefault="0051371D" w:rsidP="005D2E3F">
            <w:pPr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1</w:t>
            </w:r>
          </w:p>
        </w:tc>
        <w:tc>
          <w:tcPr>
            <w:tcW w:w="36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1BF39423" w14:textId="0A16474A" w:rsidR="0045240D" w:rsidRPr="005D2E3F" w:rsidRDefault="0051371D" w:rsidP="001070E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15/05/</w:t>
            </w:r>
            <w:r w:rsidR="00947AAD">
              <w:rPr>
                <w:rFonts w:ascii="Calibri" w:hAnsi="Calibri" w:cs="Arial"/>
              </w:rPr>
              <w:t>2020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14:paraId="6A86B1D8" w14:textId="3BE790B7" w:rsidR="0045240D" w:rsidRPr="005D2E3F" w:rsidRDefault="0051371D" w:rsidP="001070E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15/05/</w:t>
            </w:r>
            <w:r w:rsidR="00947AAD">
              <w:rPr>
                <w:rFonts w:ascii="Calibri" w:hAnsi="Calibri" w:cs="Arial"/>
              </w:rPr>
              <w:t>2023</w:t>
            </w:r>
          </w:p>
        </w:tc>
      </w:tr>
      <w:bookmarkEnd w:id="0"/>
      <w:tr w:rsidR="005D2E3F" w:rsidRPr="0093431D" w14:paraId="192910E3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55B6C8B0" w14:textId="77777777" w:rsidR="005D2E3F" w:rsidRPr="0093431D" w:rsidRDefault="00D553A1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Description of operations and </w:t>
            </w:r>
            <w:r w:rsidR="005D2E3F" w:rsidRPr="0093431D">
              <w:rPr>
                <w:rFonts w:ascii="Calibri" w:hAnsi="Calibri" w:cs="Arial"/>
                <w:b/>
              </w:rPr>
              <w:t>scope of assessment:</w:t>
            </w:r>
          </w:p>
          <w:p w14:paraId="603DE6CC" w14:textId="77777777" w:rsidR="005D2E3F" w:rsidRPr="00293AED" w:rsidRDefault="005D2E3F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en-US"/>
              </w:rPr>
              <w:t xml:space="preserve">Activities, </w:t>
            </w:r>
          </w:p>
          <w:p w14:paraId="41CBF84D" w14:textId="77777777" w:rsidR="005D2E3F" w:rsidRPr="00293AED" w:rsidRDefault="005D2E3F" w:rsidP="005D2E3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lang w:val="en-US"/>
              </w:rPr>
              <w:t>Environment(s)</w:t>
            </w:r>
          </w:p>
          <w:p w14:paraId="490173CB" w14:textId="77777777" w:rsidR="005D2E3F" w:rsidRPr="00AA312F" w:rsidRDefault="00D553A1" w:rsidP="00D553A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Equipment, </w:t>
            </w:r>
            <w:r w:rsidR="005D2E3F" w:rsidRPr="00293AED">
              <w:rPr>
                <w:rFonts w:ascii="Calibri" w:hAnsi="Calibri" w:cs="Arial"/>
                <w:bCs/>
                <w:lang w:val="en-US"/>
              </w:rPr>
              <w:t>materials</w:t>
            </w:r>
            <w:r>
              <w:rPr>
                <w:rFonts w:ascii="Calibri" w:hAnsi="Calibri" w:cs="Arial"/>
                <w:bCs/>
                <w:lang w:val="en-US"/>
              </w:rPr>
              <w:t xml:space="preserve"> etc.</w:t>
            </w:r>
            <w:r w:rsidR="005D2E3F" w:rsidRPr="0093431D">
              <w:rPr>
                <w:rFonts w:ascii="Calibri" w:hAnsi="Calibri" w:cs="Arial"/>
                <w:b/>
                <w:bCs/>
                <w:lang w:val="en-US"/>
              </w:rPr>
              <w:t xml:space="preserve">  </w:t>
            </w:r>
          </w:p>
        </w:tc>
        <w:tc>
          <w:tcPr>
            <w:tcW w:w="7288" w:type="dxa"/>
            <w:gridSpan w:val="3"/>
          </w:tcPr>
          <w:p w14:paraId="6C33DAB8" w14:textId="7B2408A8" w:rsidR="00947AAD" w:rsidRDefault="00947AAD" w:rsidP="00947AAD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risk assessment has been developed </w:t>
            </w:r>
            <w:r w:rsidRPr="00742DB0">
              <w:rPr>
                <w:rFonts w:ascii="Calibri" w:hAnsi="Calibri"/>
              </w:rPr>
              <w:t xml:space="preserve">in response to the ongoing COVID-19 pandemic. It has been developed to support </w:t>
            </w:r>
            <w:r w:rsidR="0051371D">
              <w:rPr>
                <w:rFonts w:ascii="Calibri" w:hAnsi="Calibri"/>
              </w:rPr>
              <w:t>the recovery of</w:t>
            </w:r>
            <w:r>
              <w:rPr>
                <w:rFonts w:ascii="Calibri" w:hAnsi="Calibri"/>
              </w:rPr>
              <w:t xml:space="preserve"> services within CCC. </w:t>
            </w:r>
            <w:r w:rsidRPr="00742DB0">
              <w:rPr>
                <w:rFonts w:ascii="Calibri" w:hAnsi="Calibri"/>
              </w:rPr>
              <w:t xml:space="preserve"> </w:t>
            </w:r>
          </w:p>
          <w:p w14:paraId="1C5AB3F7" w14:textId="77777777" w:rsidR="00947AAD" w:rsidRPr="005779E1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14:paraId="5EB6CC97" w14:textId="12069D8B" w:rsidR="00947AAD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134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Daily updates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and guidance </w:t>
            </w:r>
            <w:r w:rsidRPr="009134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are available via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the below links. </w:t>
            </w:r>
          </w:p>
          <w:p w14:paraId="25D3B019" w14:textId="77777777" w:rsidR="00947AAD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4517707F" w14:textId="77777777" w:rsidR="00947AAD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Please check updates daily as some information in this risk assessment may change</w:t>
            </w:r>
            <w:r w:rsidRPr="009134B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;</w:t>
            </w:r>
          </w:p>
          <w:p w14:paraId="2F438191" w14:textId="77777777" w:rsidR="00947AAD" w:rsidRPr="005779E1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14:paraId="4BCE71D0" w14:textId="77777777" w:rsidR="00947AAD" w:rsidRPr="00A233D0" w:rsidRDefault="00947AAD" w:rsidP="00947AAD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14:paraId="49F1261B" w14:textId="77777777" w:rsidR="00947AAD" w:rsidRDefault="0071459C" w:rsidP="00947AAD">
            <w:pPr>
              <w:rPr>
                <w:rFonts w:asciiTheme="minorHAnsi" w:hAnsiTheme="minorHAnsi" w:cstheme="minorHAnsi"/>
              </w:rPr>
            </w:pPr>
            <w:hyperlink r:id="rId10" w:history="1">
              <w:r w:rsidR="00947AAD" w:rsidRPr="0007772B">
                <w:rPr>
                  <w:rStyle w:val="Hyperlink"/>
                  <w:rFonts w:asciiTheme="minorHAnsi" w:hAnsiTheme="minorHAnsi" w:cstheme="minorHAnsi"/>
                </w:rPr>
                <w:t>Public Health Wales Website</w:t>
              </w:r>
            </w:hyperlink>
            <w:r w:rsidR="00947AAD" w:rsidRPr="0007772B">
              <w:rPr>
                <w:rFonts w:asciiTheme="minorHAnsi" w:hAnsiTheme="minorHAnsi" w:cstheme="minorHAnsi"/>
              </w:rPr>
              <w:t xml:space="preserve"> </w:t>
            </w:r>
          </w:p>
          <w:p w14:paraId="57C41A12" w14:textId="434FC914" w:rsidR="005D2E3F" w:rsidRPr="001070E7" w:rsidRDefault="0071459C" w:rsidP="00947AAD">
            <w:pPr>
              <w:rPr>
                <w:rFonts w:ascii="Calibri" w:hAnsi="Calibri"/>
              </w:rPr>
            </w:pPr>
            <w:hyperlink r:id="rId11" w:history="1">
              <w:r w:rsidR="00947AAD" w:rsidRPr="00C54776">
                <w:rPr>
                  <w:rStyle w:val="Hyperlink"/>
                  <w:rFonts w:asciiTheme="minorHAnsi" w:hAnsiTheme="minorHAnsi" w:cstheme="minorHAnsi"/>
                </w:rPr>
                <w:t>https://www.gov.uk/coronavirus</w:t>
              </w:r>
            </w:hyperlink>
          </w:p>
        </w:tc>
      </w:tr>
      <w:tr w:rsidR="005D2E3F" w:rsidRPr="0093431D" w14:paraId="3F4A5D94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5779A0F7" w14:textId="77777777" w:rsidR="005D2E3F" w:rsidRPr="0093431D" w:rsidRDefault="005D2E3F" w:rsidP="001070E7">
            <w:pPr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>Address</w:t>
            </w:r>
            <w:r w:rsidR="00D553A1">
              <w:rPr>
                <w:rFonts w:ascii="Calibri" w:hAnsi="Calibri" w:cs="Arial"/>
                <w:b/>
              </w:rPr>
              <w:t xml:space="preserve"> </w:t>
            </w:r>
            <w:r w:rsidRPr="0093431D">
              <w:rPr>
                <w:rFonts w:ascii="Calibri" w:hAnsi="Calibri" w:cs="Arial"/>
                <w:b/>
              </w:rPr>
              <w:t>/</w:t>
            </w:r>
            <w:r w:rsidR="00D553A1">
              <w:rPr>
                <w:rFonts w:ascii="Calibri" w:hAnsi="Calibri" w:cs="Arial"/>
                <w:b/>
              </w:rPr>
              <w:t xml:space="preserve"> </w:t>
            </w:r>
            <w:r w:rsidRPr="0093431D">
              <w:rPr>
                <w:rFonts w:ascii="Calibri" w:hAnsi="Calibri" w:cs="Arial"/>
                <w:b/>
              </w:rPr>
              <w:t>Location where assessment conducted:</w:t>
            </w:r>
          </w:p>
        </w:tc>
        <w:tc>
          <w:tcPr>
            <w:tcW w:w="7288" w:type="dxa"/>
            <w:gridSpan w:val="3"/>
          </w:tcPr>
          <w:p w14:paraId="70210F06" w14:textId="7FD9F46C" w:rsidR="005D2E3F" w:rsidRPr="00640F93" w:rsidRDefault="00947AAD" w:rsidP="005D2E3F">
            <w:pPr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Various</w:t>
            </w:r>
          </w:p>
        </w:tc>
      </w:tr>
      <w:tr w:rsidR="005D2E3F" w:rsidRPr="0093431D" w14:paraId="4621544B" w14:textId="77777777" w:rsidTr="00A11D9E">
        <w:tc>
          <w:tcPr>
            <w:tcW w:w="3310" w:type="dxa"/>
            <w:gridSpan w:val="2"/>
            <w:shd w:val="clear" w:color="auto" w:fill="B4C6E7" w:themeFill="accent5" w:themeFillTint="66"/>
          </w:tcPr>
          <w:p w14:paraId="22F4CF1C" w14:textId="77777777" w:rsidR="00D553A1" w:rsidRDefault="00D553A1" w:rsidP="001070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Legislation</w:t>
            </w:r>
            <w:r w:rsidRPr="0093431D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/ </w:t>
            </w:r>
          </w:p>
          <w:p w14:paraId="24BA1E92" w14:textId="77777777" w:rsidR="005D2E3F" w:rsidRPr="0093431D" w:rsidRDefault="00D553A1" w:rsidP="001070E7">
            <w:pPr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</w:rPr>
              <w:t>Management standards</w:t>
            </w:r>
          </w:p>
          <w:p w14:paraId="13337FC3" w14:textId="77777777" w:rsidR="005D2E3F" w:rsidRPr="0093431D" w:rsidRDefault="005D2E3F" w:rsidP="001070E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88" w:type="dxa"/>
            <w:gridSpan w:val="3"/>
          </w:tcPr>
          <w:p w14:paraId="39B92293" w14:textId="77777777" w:rsidR="00201284" w:rsidRPr="00626A3C" w:rsidRDefault="00201284" w:rsidP="00201284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</w:rPr>
              <w:t>Health and Safety at Work Act 1974</w:t>
            </w:r>
          </w:p>
          <w:p w14:paraId="0E7026DD" w14:textId="306D1DB4" w:rsidR="00201284" w:rsidRDefault="00201284" w:rsidP="00201284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</w:rPr>
              <w:t>Management of Health and Safety at Work Regulations 1999</w:t>
            </w:r>
          </w:p>
          <w:p w14:paraId="651941DA" w14:textId="7F473950" w:rsidR="0051371D" w:rsidRPr="0051371D" w:rsidRDefault="0051371D" w:rsidP="00201284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1371D">
              <w:rPr>
                <w:rFonts w:asciiTheme="minorHAnsi" w:hAnsiTheme="minorHAnsi" w:cstheme="minorHAnsi"/>
              </w:rPr>
              <w:t>The Health Protection (Coronavirus Restrictions) (Wales) (Amendment) Regulations 2020</w:t>
            </w:r>
          </w:p>
          <w:p w14:paraId="7F8FAE5E" w14:textId="2C584B9B" w:rsidR="005D2E3F" w:rsidRPr="00640F93" w:rsidRDefault="00947AAD" w:rsidP="00947AAD">
            <w:pPr>
              <w:pStyle w:val="ListParagraph"/>
              <w:ind w:left="0"/>
              <w:contextualSpacing w:val="0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Calibri"/>
              </w:rPr>
              <w:t>All associated and relevant regulations and guidance.</w:t>
            </w:r>
          </w:p>
        </w:tc>
      </w:tr>
      <w:tr w:rsidR="0088390E" w:rsidRPr="0033506F" w14:paraId="74388C84" w14:textId="77777777" w:rsidTr="00A11D9E">
        <w:tc>
          <w:tcPr>
            <w:tcW w:w="33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07AB9CBD" w14:textId="13A987E3" w:rsidR="0088390E" w:rsidRDefault="008A111C" w:rsidP="005A0DF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Other </w:t>
            </w:r>
            <w:r w:rsidR="00E12300">
              <w:rPr>
                <w:rFonts w:ascii="Calibri" w:hAnsi="Calibri" w:cs="Arial"/>
                <w:b/>
              </w:rPr>
              <w:t xml:space="preserve">relevant </w:t>
            </w:r>
            <w:r>
              <w:rPr>
                <w:rFonts w:ascii="Calibri" w:hAnsi="Calibri" w:cs="Arial"/>
                <w:b/>
              </w:rPr>
              <w:t>safety documentation</w:t>
            </w:r>
            <w:r w:rsidR="0088390E">
              <w:rPr>
                <w:rFonts w:ascii="Calibri" w:hAnsi="Calibri" w:cs="Arial"/>
                <w:b/>
              </w:rPr>
              <w:t xml:space="preserve"> </w:t>
            </w:r>
            <w:r w:rsidRPr="00E12300">
              <w:rPr>
                <w:rFonts w:ascii="Calibri" w:hAnsi="Calibri" w:cs="Arial"/>
                <w:bCs/>
              </w:rPr>
              <w:t>(if applicable)</w:t>
            </w:r>
            <w:r w:rsidRPr="0033506F">
              <w:rPr>
                <w:rFonts w:ascii="Calibri" w:hAnsi="Calibri" w:cs="Arial"/>
                <w:b/>
              </w:rPr>
              <w:t>:</w:t>
            </w:r>
            <w:r w:rsidR="004171FA">
              <w:rPr>
                <w:rFonts w:ascii="Calibri" w:hAnsi="Calibri" w:cs="Arial"/>
                <w:b/>
              </w:rPr>
              <w:t xml:space="preserve"> </w:t>
            </w:r>
          </w:p>
          <w:p w14:paraId="5DA8A9D1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 xml:space="preserve">Risk Assessments, </w:t>
            </w:r>
          </w:p>
          <w:p w14:paraId="2A87A8BE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>Safe Systems of Work,</w:t>
            </w:r>
          </w:p>
          <w:p w14:paraId="3161577E" w14:textId="1576A762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</w:rPr>
            </w:pPr>
            <w:r w:rsidRPr="008A111C">
              <w:rPr>
                <w:rFonts w:ascii="Calibri" w:hAnsi="Calibri" w:cs="Arial"/>
              </w:rPr>
              <w:t>Procedures</w:t>
            </w:r>
            <w:r w:rsidR="002706CA">
              <w:rPr>
                <w:rFonts w:ascii="Calibri" w:hAnsi="Calibri" w:cs="Arial"/>
              </w:rPr>
              <w:t>,</w:t>
            </w:r>
            <w:r w:rsidRPr="008A111C">
              <w:rPr>
                <w:rFonts w:ascii="Calibri" w:hAnsi="Calibri" w:cs="Arial"/>
              </w:rPr>
              <w:t xml:space="preserve"> </w:t>
            </w:r>
          </w:p>
          <w:p w14:paraId="7E6647C6" w14:textId="77777777" w:rsidR="008A111C" w:rsidRPr="008A111C" w:rsidRDefault="008A111C" w:rsidP="008A111C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</w:rPr>
              <w:t>Guidance etc.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4DC7051" w14:textId="77777777"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TITLE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4C6E7" w:themeFill="accent5" w:themeFillTint="66"/>
          </w:tcPr>
          <w:p w14:paraId="07CD90CC" w14:textId="77777777" w:rsidR="0088390E" w:rsidRPr="0033506F" w:rsidRDefault="0088390E" w:rsidP="005A0DF3">
            <w:pPr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lang w:val="en-US"/>
              </w:rPr>
              <w:t>REFERENCE</w:t>
            </w:r>
            <w:r>
              <w:rPr>
                <w:rFonts w:ascii="Calibri" w:hAnsi="Calibri" w:cs="Arial"/>
                <w:b/>
                <w:bCs/>
                <w:lang w:val="en-US"/>
              </w:rPr>
              <w:t xml:space="preserve"> NO.</w:t>
            </w:r>
          </w:p>
        </w:tc>
      </w:tr>
      <w:tr w:rsidR="0088390E" w:rsidRPr="00313A49" w14:paraId="20B66667" w14:textId="77777777" w:rsidTr="00A11D9E">
        <w:tc>
          <w:tcPr>
            <w:tcW w:w="331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38739CD0" w14:textId="77777777" w:rsidR="0088390E" w:rsidRDefault="0088390E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53B0F4" w14:textId="0CBAF49D" w:rsidR="0088390E" w:rsidRPr="00313A49" w:rsidRDefault="00947AAD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All specific safe working practices in relation to the pandemic for</w:t>
            </w:r>
            <w:r w:rsidR="0051371D">
              <w:rPr>
                <w:rFonts w:ascii="Calibri" w:hAnsi="Calibri" w:cs="Arial"/>
                <w:bCs/>
                <w:lang w:val="en-US"/>
              </w:rPr>
              <w:t xml:space="preserve">approved </w:t>
            </w:r>
            <w:r>
              <w:rPr>
                <w:rFonts w:ascii="Calibri" w:hAnsi="Calibri" w:cs="Arial"/>
                <w:bCs/>
                <w:lang w:val="en-US"/>
              </w:rPr>
              <w:t>services.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14:paraId="13B84EDE" w14:textId="77777777" w:rsidR="0088390E" w:rsidRPr="00313A49" w:rsidRDefault="0088390E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947AAD" w:rsidRPr="00313A49" w14:paraId="1351DF32" w14:textId="77777777" w:rsidTr="00A11D9E"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14:paraId="61B51BB3" w14:textId="77777777" w:rsidR="00947AAD" w:rsidRPr="0093431D" w:rsidRDefault="00947AAD" w:rsidP="005A0DF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F49EDB" w14:textId="77777777" w:rsidR="00947AAD" w:rsidRPr="00313A49" w:rsidRDefault="00947AAD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14:paraId="727F28EC" w14:textId="77777777" w:rsidR="00947AAD" w:rsidRPr="00313A49" w:rsidRDefault="00947AAD" w:rsidP="005A0DF3">
            <w:pPr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</w:tbl>
    <w:p w14:paraId="46EC4593" w14:textId="77777777" w:rsidR="00A02FDF" w:rsidRDefault="00A02FDF"/>
    <w:tbl>
      <w:tblPr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93"/>
        <w:gridCol w:w="3822"/>
        <w:gridCol w:w="3378"/>
      </w:tblGrid>
      <w:tr w:rsidR="00A02FDF" w:rsidRPr="0093431D" w14:paraId="30DA45DA" w14:textId="77777777" w:rsidTr="008F2B65">
        <w:trPr>
          <w:cantSplit/>
          <w:trHeight w:val="153"/>
        </w:trPr>
        <w:tc>
          <w:tcPr>
            <w:tcW w:w="339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7135EC05" w14:textId="77777777" w:rsidR="00A02FDF" w:rsidRPr="0093431D" w:rsidRDefault="00A02FDF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bookmarkStart w:id="1" w:name="_Hlk34815128"/>
            <w:r w:rsidRPr="0093431D">
              <w:rPr>
                <w:rFonts w:ascii="Calibri" w:hAnsi="Calibri" w:cs="Arial"/>
                <w:b/>
                <w:bCs/>
              </w:rPr>
              <w:t>Name of Risk Assessor(s)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14:paraId="3CAC70EE" w14:textId="77777777" w:rsidR="00A02FDF" w:rsidRPr="0093431D" w:rsidRDefault="005E2E55" w:rsidP="009A007D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Job Title</w:t>
            </w:r>
            <w:r w:rsidR="00A02FDF" w:rsidRPr="0093431D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14:paraId="3E7530B4" w14:textId="77777777" w:rsidR="00A02FDF" w:rsidRPr="00230D38" w:rsidRDefault="00A02FDF" w:rsidP="00230D38">
            <w:pPr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</w:rPr>
              <w:t>Signature(s) of Risk Assessor(s)</w:t>
            </w:r>
          </w:p>
        </w:tc>
      </w:tr>
      <w:tr w:rsidR="00A02FDF" w:rsidRPr="0093431D" w14:paraId="486F60C8" w14:textId="77777777" w:rsidTr="00A11D9E">
        <w:trPr>
          <w:cantSplit/>
          <w:trHeight w:val="153"/>
        </w:trPr>
        <w:tc>
          <w:tcPr>
            <w:tcW w:w="3393" w:type="dxa"/>
            <w:tcBorders>
              <w:top w:val="single" w:sz="6" w:space="0" w:color="auto"/>
            </w:tcBorders>
          </w:tcPr>
          <w:p w14:paraId="40B69B94" w14:textId="4FBBCDE6" w:rsidR="00A02FDF" w:rsidRPr="0093431D" w:rsidRDefault="00947AAD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Jackie Bergiers</w:t>
            </w:r>
          </w:p>
        </w:tc>
        <w:tc>
          <w:tcPr>
            <w:tcW w:w="3822" w:type="dxa"/>
            <w:tcBorders>
              <w:top w:val="single" w:sz="6" w:space="0" w:color="auto"/>
            </w:tcBorders>
          </w:tcPr>
          <w:p w14:paraId="387B5F5F" w14:textId="70499CB3" w:rsidR="00A02FDF" w:rsidRPr="0093431D" w:rsidRDefault="00947AAD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Lead Business Partner (H&amp;S)</w:t>
            </w:r>
          </w:p>
        </w:tc>
        <w:tc>
          <w:tcPr>
            <w:tcW w:w="3378" w:type="dxa"/>
            <w:tcBorders>
              <w:top w:val="single" w:sz="6" w:space="0" w:color="auto"/>
            </w:tcBorders>
          </w:tcPr>
          <w:p w14:paraId="70069AD9" w14:textId="3B0E30B9" w:rsidR="005E2E55" w:rsidRPr="005E2E55" w:rsidRDefault="00947AAD" w:rsidP="005E2E55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  <w:r>
              <w:rPr>
                <w:rFonts w:ascii="Pristina" w:hAnsi="Pristina" w:cs="Arial"/>
                <w:sz w:val="26"/>
                <w:szCs w:val="26"/>
              </w:rPr>
              <w:t>JS Bergiers</w:t>
            </w:r>
          </w:p>
        </w:tc>
      </w:tr>
      <w:tr w:rsidR="00A02FDF" w:rsidRPr="0093431D" w14:paraId="64DA7EC9" w14:textId="77777777" w:rsidTr="00E12300">
        <w:trPr>
          <w:cantSplit/>
          <w:trHeight w:val="153"/>
        </w:trPr>
        <w:tc>
          <w:tcPr>
            <w:tcW w:w="3393" w:type="dxa"/>
          </w:tcPr>
          <w:p w14:paraId="6440A7A4" w14:textId="2712187D" w:rsidR="00A02FDF" w:rsidRPr="0093431D" w:rsidRDefault="0051371D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Eddie Cummings</w:t>
            </w:r>
          </w:p>
        </w:tc>
        <w:tc>
          <w:tcPr>
            <w:tcW w:w="3822" w:type="dxa"/>
          </w:tcPr>
          <w:p w14:paraId="1F6C3079" w14:textId="573CCA9F" w:rsidR="00A02FDF" w:rsidRPr="0093431D" w:rsidRDefault="0051371D" w:rsidP="0047103E">
            <w:pPr>
              <w:pStyle w:val="Filename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Senior Business Partner (Working Safely)</w:t>
            </w:r>
          </w:p>
        </w:tc>
        <w:tc>
          <w:tcPr>
            <w:tcW w:w="3378" w:type="dxa"/>
          </w:tcPr>
          <w:p w14:paraId="148C4908" w14:textId="6980EEB7" w:rsidR="00A02FDF" w:rsidRPr="005E2E55" w:rsidRDefault="0051371D" w:rsidP="0047103E">
            <w:pPr>
              <w:pStyle w:val="Filename"/>
              <w:jc w:val="center"/>
              <w:rPr>
                <w:rFonts w:ascii="Pristina" w:hAnsi="Pristina" w:cs="Arial"/>
                <w:sz w:val="26"/>
                <w:szCs w:val="26"/>
              </w:rPr>
            </w:pPr>
            <w:r>
              <w:rPr>
                <w:rFonts w:ascii="Pristina" w:hAnsi="Pristina" w:cs="Arial"/>
                <w:sz w:val="26"/>
                <w:szCs w:val="26"/>
              </w:rPr>
              <w:t>Eddie Cummings</w:t>
            </w:r>
          </w:p>
        </w:tc>
      </w:tr>
      <w:bookmarkEnd w:id="1"/>
    </w:tbl>
    <w:p w14:paraId="2D3EDEC8" w14:textId="77777777" w:rsidR="00A02FDF" w:rsidRDefault="00A02FDF"/>
    <w:p w14:paraId="5FF55880" w14:textId="77777777" w:rsidR="003C24A8" w:rsidRDefault="003C24A8">
      <w:pPr>
        <w:sectPr w:rsidR="003C24A8" w:rsidSect="00BA55F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W w:w="15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4"/>
        <w:gridCol w:w="2739"/>
        <w:gridCol w:w="2830"/>
        <w:gridCol w:w="3370"/>
        <w:gridCol w:w="1416"/>
        <w:gridCol w:w="2838"/>
        <w:gridCol w:w="1491"/>
      </w:tblGrid>
      <w:tr w:rsidR="00C757DB" w:rsidRPr="00CB241B" w14:paraId="19BB3832" w14:textId="77777777" w:rsidTr="00A75FC6">
        <w:trPr>
          <w:tblHeader/>
          <w:jc w:val="center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62510907" w14:textId="77777777" w:rsidR="00F6193A" w:rsidRPr="00CB241B" w:rsidRDefault="00DE7AAD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Item index No.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59D44C46" w14:textId="77777777" w:rsidR="00F6193A" w:rsidRPr="00D23B3E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B3E">
              <w:rPr>
                <w:rFonts w:ascii="Calibri" w:hAnsi="Calibri"/>
                <w:b/>
                <w:bCs/>
                <w:sz w:val="22"/>
                <w:szCs w:val="22"/>
              </w:rPr>
              <w:t>Identify Hazard(s)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07F0780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Who/What is l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ikely to be harmed and how</w:t>
            </w:r>
            <w:r w:rsidR="00DE7AAD" w:rsidRPr="00CB241B">
              <w:rPr>
                <w:rFonts w:ascii="Calibri" w:hAnsi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644F8CD2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Existing</w:t>
            </w:r>
            <w:r w:rsidR="00CA208B"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/</w:t>
            </w:r>
            <w:r w:rsidR="00CA208B"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Current Control Measures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5ADA2D87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Risk Rating as per M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atrix</w:t>
            </w:r>
          </w:p>
        </w:tc>
        <w:tc>
          <w:tcPr>
            <w:tcW w:w="2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7F117AB1" w14:textId="77777777" w:rsidR="00CA208B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 xml:space="preserve">Further actions required to reduce risk </w:t>
            </w:r>
          </w:p>
          <w:p w14:paraId="5C9CD2A8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&amp;</w:t>
            </w:r>
          </w:p>
          <w:p w14:paraId="074A68B4" w14:textId="77777777" w:rsidR="00F6193A" w:rsidRPr="00CB241B" w:rsidRDefault="00CA208B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person responsible for a</w:t>
            </w:r>
            <w:r w:rsidR="00F6193A" w:rsidRPr="00CB241B">
              <w:rPr>
                <w:rFonts w:ascii="Calibri" w:hAnsi="Calibri"/>
                <w:b/>
                <w:bCs/>
                <w:sz w:val="22"/>
                <w:szCs w:val="22"/>
              </w:rPr>
              <w:t>ction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14:paraId="4C9F638F" w14:textId="77777777" w:rsidR="00F6193A" w:rsidRPr="00CB241B" w:rsidRDefault="00F6193A" w:rsidP="00CF420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</w:rPr>
              <w:t>Residual risk(s) as per matrix after additional controls</w:t>
            </w:r>
          </w:p>
        </w:tc>
      </w:tr>
      <w:tr w:rsidR="000F2EC3" w:rsidRPr="00CB241B" w14:paraId="1C0A4C24" w14:textId="77777777" w:rsidTr="00A75FC6"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14:paraId="1DA4D541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7870395C" w14:textId="70FDA8F1" w:rsidR="005D278A" w:rsidRPr="00CB241B" w:rsidRDefault="00D23FD3" w:rsidP="00A3041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Employees contracting COVID-19 through work activities</w:t>
            </w: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E7DD41" w14:textId="77777777" w:rsidR="000F2EC3" w:rsidRDefault="00DF3A04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</w:t>
            </w:r>
          </w:p>
          <w:p w14:paraId="0E995DF0" w14:textId="3513DBFA" w:rsidR="00DF3A04" w:rsidRDefault="0051371D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Users</w:t>
            </w:r>
          </w:p>
          <w:p w14:paraId="64E58C88" w14:textId="554D366A" w:rsidR="00D23FD3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5221BE" w14:textId="2F7D91B1" w:rsidR="00D23FD3" w:rsidRDefault="00FC57F4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Poor implementation of suitable control measures to incorporate </w:t>
            </w:r>
            <w:r w:rsidR="0051371D">
              <w:rPr>
                <w:rFonts w:ascii="Calibri" w:hAnsi="Calibri" w:cs="Calibri"/>
                <w:sz w:val="22"/>
                <w:szCs w:val="22"/>
              </w:rPr>
              <w:t>social distancing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measures</w:t>
            </w:r>
            <w:r w:rsidR="0051371D">
              <w:rPr>
                <w:rFonts w:ascii="Calibri" w:hAnsi="Calibri" w:cs="Calibri"/>
                <w:sz w:val="22"/>
                <w:szCs w:val="22"/>
              </w:rPr>
              <w:t>, hygiene practices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</w:t>
            </w:r>
            <w:r w:rsidR="0051371D">
              <w:rPr>
                <w:rFonts w:ascii="Calibri" w:hAnsi="Calibri" w:cs="Calibri"/>
                <w:sz w:val="22"/>
                <w:szCs w:val="22"/>
              </w:rPr>
              <w:t>coming in to uncontrolled contact with public etc.</w:t>
            </w:r>
          </w:p>
          <w:p w14:paraId="48F2091E" w14:textId="77777777" w:rsidR="00DF3A04" w:rsidRDefault="00DF3A04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5583B9" w14:textId="2CB5790F" w:rsidR="00DF3A04" w:rsidRPr="00CB241B" w:rsidRDefault="00DF3A04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5FF1BD3" w14:textId="74B6B6DB" w:rsidR="000F2EC3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Employees </w:t>
            </w:r>
            <w:r w:rsidR="00FC57F4">
              <w:rPr>
                <w:rFonts w:ascii="Calibri" w:hAnsi="Calibri" w:cs="Calibri"/>
                <w:sz w:val="22"/>
                <w:szCs w:val="22"/>
              </w:rPr>
              <w:t>continue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work from home wherever possible.</w:t>
            </w:r>
          </w:p>
          <w:p w14:paraId="7618D585" w14:textId="77777777" w:rsidR="00D23FD3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22673F" w14:textId="10DFAA44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services must be approved by the Silver and Gold Recovery groups will be permitted to progress through the recovery phase.</w:t>
            </w:r>
          </w:p>
          <w:p w14:paraId="6F93A607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224D1F3" w14:textId="5D60B930" w:rsidR="00D23FD3" w:rsidRDefault="0051371D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Recovery process adopted including the development of service specific risk assessments and safe working practices</w:t>
            </w:r>
            <w:r w:rsidR="00D23FD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803CDC7" w14:textId="34FA12A0" w:rsidR="00A75FC6" w:rsidRDefault="00A75FC6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EB590A7" w14:textId="77777777" w:rsidR="00FC57F4" w:rsidRDefault="0051371D" w:rsidP="00A75F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Recovery plans outlining all aspects for consideration before recovering services</w:t>
            </w:r>
            <w:r w:rsidR="00FC57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516B6E2" w14:textId="77777777" w:rsidR="00FC57F4" w:rsidRDefault="00FC57F4" w:rsidP="00A75FC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431FE2" w14:textId="6F717E92" w:rsidR="00F023F4" w:rsidRDefault="0051371D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 of alternative service delivery models wherever possible e.g. remote visits / meetings</w:t>
            </w:r>
            <w:r w:rsidR="00F023F4">
              <w:rPr>
                <w:rFonts w:ascii="Calibri" w:hAnsi="Calibri" w:cs="Calibri"/>
                <w:sz w:val="22"/>
                <w:szCs w:val="22"/>
              </w:rPr>
              <w:t xml:space="preserve"> via Skype or Teams.</w:t>
            </w:r>
          </w:p>
          <w:p w14:paraId="34A0C779" w14:textId="77777777" w:rsidR="00D23FD3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1055A7" w14:textId="734B724A" w:rsidR="00F023F4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Promotion of good hygiene practices and prevention methods to all employees</w:t>
            </w:r>
            <w:r w:rsidR="00F023F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06C7C97" w14:textId="4CF4827F" w:rsidR="00186911" w:rsidRDefault="00186911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9940CA" w14:textId="25E898B5" w:rsidR="00FC57F4" w:rsidRPr="00FC57F4" w:rsidRDefault="00186911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Social distancing to be implemented for all employees </w:t>
            </w:r>
            <w:r w:rsidR="00FC57F4">
              <w:rPr>
                <w:rFonts w:ascii="Calibri" w:hAnsi="Calibri" w:cs="Calibri"/>
                <w:sz w:val="22"/>
                <w:szCs w:val="22"/>
              </w:rPr>
              <w:t>wherever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57F4">
              <w:rPr>
                <w:rFonts w:ascii="Calibri" w:hAnsi="Calibri" w:cs="Calibri"/>
                <w:sz w:val="22"/>
                <w:szCs w:val="22"/>
              </w:rPr>
              <w:t>possible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E2876AA" w14:textId="77777777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6542A940" w14:textId="43C70940" w:rsidR="00F023F4" w:rsidRDefault="00FC57F4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Continued p</w:t>
            </w:r>
            <w:r w:rsidR="00F023F4">
              <w:rPr>
                <w:rFonts w:ascii="Calibri" w:hAnsi="Calibri" w:cs="Calibri"/>
                <w:sz w:val="22"/>
                <w:szCs w:val="22"/>
              </w:rPr>
              <w:t>romotion of symptoms and ‘stay at home’ guidelines to all employees.</w:t>
            </w:r>
          </w:p>
          <w:p w14:paraId="5FAB0913" w14:textId="57F82224" w:rsidR="00F023F4" w:rsidRPr="00CB241B" w:rsidRDefault="00F023F4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8818EF" w14:textId="30024D67" w:rsidR="000F2EC3" w:rsidRPr="00CB241B" w:rsidRDefault="00F023F4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636029AE" wp14:editId="7B2BDA10">
                      <wp:extent cx="706120" cy="311785"/>
                      <wp:effectExtent l="19050" t="19050" r="36830" b="50165"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1D46B93" w14:textId="77777777" w:rsidR="00F023F4" w:rsidRPr="009A3B6C" w:rsidRDefault="00F023F4" w:rsidP="00F023F4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029AE" id="Rectangle 10" o:spid="_x0000_s1026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71D46B93" w14:textId="77777777" w:rsidR="00F023F4" w:rsidRPr="009A3B6C" w:rsidRDefault="00F023F4" w:rsidP="00F023F4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B80FB55" w14:textId="7082C3E1" w:rsidR="000F2EC3" w:rsidRDefault="00D23FD3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All Government guidance being </w:t>
            </w:r>
            <w:r w:rsidR="00FC57F4">
              <w:rPr>
                <w:rFonts w:ascii="Calibri" w:hAnsi="Calibri"/>
                <w:sz w:val="22"/>
                <w:szCs w:val="22"/>
              </w:rPr>
              <w:t>adopted and monitored regularly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593FDCA" w14:textId="77777777" w:rsidR="00D23FD3" w:rsidRDefault="00D23FD3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0A8058F3" w14:textId="215D5B7C" w:rsidR="00D23FD3" w:rsidRDefault="00D23FD3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Constant review of any updates / changes </w:t>
            </w:r>
            <w:r w:rsidR="00F023F4">
              <w:rPr>
                <w:rFonts w:ascii="Calibri" w:hAnsi="Calibri"/>
                <w:sz w:val="22"/>
                <w:szCs w:val="22"/>
              </w:rPr>
              <w:t>to guidance and measures introduced by the Government.</w:t>
            </w:r>
          </w:p>
          <w:p w14:paraId="158B641D" w14:textId="1F8C6BA1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6909B0B7" w14:textId="6757992D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Specific protocols and safe working practices developed for </w:t>
            </w:r>
            <w:r w:rsidR="00FC57F4">
              <w:rPr>
                <w:rFonts w:ascii="Calibri" w:hAnsi="Calibri"/>
                <w:sz w:val="22"/>
                <w:szCs w:val="22"/>
              </w:rPr>
              <w:t>approved</w:t>
            </w:r>
            <w:r>
              <w:rPr>
                <w:rFonts w:ascii="Calibri" w:hAnsi="Calibri"/>
                <w:sz w:val="22"/>
                <w:szCs w:val="22"/>
              </w:rPr>
              <w:t xml:space="preserve"> service</w:t>
            </w:r>
            <w:r w:rsidR="00FC57F4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57F4">
              <w:rPr>
                <w:rFonts w:ascii="Calibri" w:hAnsi="Calibri"/>
                <w:sz w:val="22"/>
                <w:szCs w:val="22"/>
              </w:rPr>
              <w:t>before recovery is authorised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0097B24A" w14:textId="569F6C31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3D066D31" w14:textId="74929258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6D0F6A2A" w14:textId="77777777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63316C67" w14:textId="650CF38F" w:rsidR="00F023F4" w:rsidRPr="00CB241B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7A18949D" w14:textId="247807B2" w:rsidR="000F2EC3" w:rsidRPr="00CB241B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BCBFBED" wp14:editId="4B8C78C8">
                      <wp:extent cx="706120" cy="311785"/>
                      <wp:effectExtent l="19050" t="19050" r="36830" b="50165"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BFC989F" w14:textId="77777777" w:rsidR="00A75FC6" w:rsidRPr="009A3B6C" w:rsidRDefault="00A75FC6" w:rsidP="00A75FC6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BFBED" id="_x0000_s1027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J0lbAx1AgAA5w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7BFC989F" w14:textId="77777777" w:rsidR="00A75FC6" w:rsidRPr="009A3B6C" w:rsidRDefault="00A75FC6" w:rsidP="00A75FC6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F2EC3" w:rsidRPr="00CB241B" w14:paraId="5C4C80DF" w14:textId="77777777" w:rsidTr="00A75FC6"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14:paraId="5217B35B" w14:textId="77777777" w:rsidR="000F2EC3" w:rsidRPr="00CB241B" w:rsidRDefault="000F2EC3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39F7AF34" w14:textId="2EB6892B" w:rsidR="00F736F5" w:rsidRPr="00CB241B" w:rsidRDefault="00D23FD3" w:rsidP="00CF420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Service users contracting COVID-19 during provision of services</w:t>
            </w:r>
          </w:p>
          <w:p w14:paraId="6E094297" w14:textId="77777777" w:rsidR="00F736F5" w:rsidRPr="00CB241B" w:rsidRDefault="00F736F5" w:rsidP="00CF4207">
            <w:pPr>
              <w:rPr>
                <w:rFonts w:ascii="Calibri" w:hAnsi="Calibri" w:cs="Calibri"/>
                <w:b/>
              </w:rPr>
            </w:pPr>
          </w:p>
          <w:p w14:paraId="744C9FDA" w14:textId="77777777" w:rsidR="005D278A" w:rsidRPr="00CB241B" w:rsidRDefault="005D278A" w:rsidP="00CF420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0CE1848" w14:textId="77777777" w:rsidR="000F2EC3" w:rsidRDefault="00DF3A04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</w:t>
            </w:r>
          </w:p>
          <w:p w14:paraId="088F77DD" w14:textId="61681B2D" w:rsidR="00DF3A04" w:rsidRDefault="00FC57F4" w:rsidP="00CF4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Users</w:t>
            </w:r>
          </w:p>
          <w:p w14:paraId="3443274A" w14:textId="77777777" w:rsidR="00D23FD3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86F121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Poor implementation of suitable control measures to incorporate social distancing measures, hygiene practices or coming in to uncontrolled contact with public etc.</w:t>
            </w:r>
          </w:p>
          <w:p w14:paraId="3A9D57EB" w14:textId="02F60C51" w:rsidR="00D23FD3" w:rsidRPr="00CB241B" w:rsidRDefault="00D23FD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4C202F9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 continue to work from home wherever possible.</w:t>
            </w:r>
          </w:p>
          <w:p w14:paraId="41F8CBF2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B4D351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 services must be approved by the Silver and Gold Recovery groups will be permitted to progress through the recovery phase.</w:t>
            </w:r>
          </w:p>
          <w:p w14:paraId="341B7A15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273F30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Recovery process adopted including the development of service specific risk assessments and safe working practices.</w:t>
            </w:r>
          </w:p>
          <w:p w14:paraId="05AFE554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D6AEB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Recovery plans outlining all aspects for consideration before recovering services.</w:t>
            </w:r>
          </w:p>
          <w:p w14:paraId="5FFB9FAF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29EAB8" w14:textId="77777777" w:rsidR="00FC57F4" w:rsidRDefault="00FC57F4" w:rsidP="00FC57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Use of alternative service delivery models wherever possible e.g. remote visits / meetings via Skype or Teams.</w:t>
            </w:r>
          </w:p>
          <w:p w14:paraId="402189AD" w14:textId="77777777" w:rsidR="00F023F4" w:rsidRDefault="00F023F4" w:rsidP="00F023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372682B" w14:textId="77777777" w:rsidR="00E67267" w:rsidRDefault="00E67267" w:rsidP="00E67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Promotion of good hygiene practices and prevention methods to all employees.</w:t>
            </w:r>
          </w:p>
          <w:p w14:paraId="471303E0" w14:textId="77777777" w:rsidR="00E67267" w:rsidRDefault="00E67267" w:rsidP="00E672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888270" w14:textId="77777777" w:rsidR="00E67267" w:rsidRPr="00FC57F4" w:rsidRDefault="00E67267" w:rsidP="00E67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Social distancing to be implemented for all employees wherever possible.</w:t>
            </w:r>
          </w:p>
          <w:p w14:paraId="0C85BC18" w14:textId="7300E943" w:rsidR="000F2EC3" w:rsidRDefault="000F2EC3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96D44B6" w14:textId="77777777" w:rsidR="00E67267" w:rsidRDefault="00E67267" w:rsidP="00E67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Continued promotion of symptoms and ‘stay at home’ guidelines to all employees.</w:t>
            </w:r>
          </w:p>
          <w:p w14:paraId="4142B799" w14:textId="63C4B5F7" w:rsidR="00CB5510" w:rsidRPr="00CB241B" w:rsidRDefault="00CB5510" w:rsidP="00CF4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5BE1A16" w14:textId="77777777" w:rsidR="00A75FC6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78A51A2" w14:textId="3BF80AAB" w:rsidR="000F2EC3" w:rsidRPr="00CB241B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70E6314F" wp14:editId="49FE8B2D">
                      <wp:extent cx="706120" cy="311785"/>
                      <wp:effectExtent l="19050" t="19050" r="36830" b="5016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35BDD28" w14:textId="77777777" w:rsidR="00A75FC6" w:rsidRPr="009A3B6C" w:rsidRDefault="00A75FC6" w:rsidP="00A75FC6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E6314F" id="_x0000_s1028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G/BDh91AgAA5g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735BDD28" w14:textId="77777777" w:rsidR="00A75FC6" w:rsidRPr="009A3B6C" w:rsidRDefault="00A75FC6" w:rsidP="00A75FC6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682B328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Government guidance being adopted and monitored regularly.</w:t>
            </w:r>
          </w:p>
          <w:p w14:paraId="2F1FD209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</w:p>
          <w:p w14:paraId="72C96833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Constant review of any updates / changes to guidance and measures introduced by the Government.</w:t>
            </w:r>
          </w:p>
          <w:p w14:paraId="33AF70ED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</w:p>
          <w:p w14:paraId="6C8C0C70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Specific protocols and safe working practices developed for approved services before recovery is authorised.</w:t>
            </w:r>
          </w:p>
          <w:p w14:paraId="506A80A7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866C7C1" w14:textId="77777777" w:rsidR="00A75FC6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0D6677A" w14:textId="58FBA145" w:rsidR="000F2EC3" w:rsidRPr="00CB241B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62F1E235" wp14:editId="747FF8A5">
                      <wp:extent cx="706120" cy="311785"/>
                      <wp:effectExtent l="19050" t="19050" r="36830" b="50165"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0A735BF" w14:textId="77777777" w:rsidR="00A75FC6" w:rsidRPr="009A3B6C" w:rsidRDefault="00A75FC6" w:rsidP="00A75FC6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1E235" id="_x0000_s1029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10A735BF" w14:textId="77777777" w:rsidR="00A75FC6" w:rsidRPr="009A3B6C" w:rsidRDefault="00A75FC6" w:rsidP="00A75FC6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F2EC3" w:rsidRPr="00CB241B" w14:paraId="6CA92210" w14:textId="77777777" w:rsidTr="00A75FC6"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14:paraId="59276ABD" w14:textId="6BE2DF68" w:rsidR="000F2EC3" w:rsidRPr="00CB241B" w:rsidRDefault="00A75FC6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0F2EC3" w:rsidRPr="00CB24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5BE17936" w14:textId="08513102" w:rsidR="00F736F5" w:rsidRPr="00CB241B" w:rsidRDefault="00F023F4" w:rsidP="00CF4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Employees in the ‘shielded group’ or ‘high risk group’ contracting COVID-19 through work activities</w:t>
            </w:r>
          </w:p>
          <w:p w14:paraId="73F3E0E9" w14:textId="77777777" w:rsidR="00F736F5" w:rsidRPr="00CB241B" w:rsidRDefault="00F736F5" w:rsidP="00CF4207">
            <w:pPr>
              <w:rPr>
                <w:rFonts w:ascii="Calibri" w:hAnsi="Calibri"/>
                <w:b/>
              </w:rPr>
            </w:pPr>
          </w:p>
          <w:p w14:paraId="6E0831BE" w14:textId="77777777" w:rsidR="000F2EC3" w:rsidRPr="00CB241B" w:rsidRDefault="000F2EC3" w:rsidP="00CF4207">
            <w:pPr>
              <w:rPr>
                <w:rFonts w:ascii="Calibri" w:hAnsi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8B94B1C" w14:textId="77777777" w:rsidR="00F023F4" w:rsidRDefault="00F023F4" w:rsidP="00F023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</w:t>
            </w:r>
          </w:p>
          <w:p w14:paraId="27834F22" w14:textId="2CED58BB" w:rsidR="00F023F4" w:rsidRDefault="00E67267" w:rsidP="00F023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Service Users</w:t>
            </w:r>
          </w:p>
          <w:p w14:paraId="737F9CA5" w14:textId="77777777" w:rsidR="00F023F4" w:rsidRDefault="00F023F4" w:rsidP="00F023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985953" w14:textId="77777777" w:rsidR="00E67267" w:rsidRDefault="00E67267" w:rsidP="00E67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Poor implementation of suitable control measures to incorporate social distancing measures, hygiene practices or coming in to uncontrolled contact with public etc.</w:t>
            </w:r>
          </w:p>
          <w:p w14:paraId="4B6943D4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5296182" w14:textId="77777777" w:rsidR="000F2EC3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Identification of employees within these categories.</w:t>
            </w:r>
          </w:p>
          <w:p w14:paraId="7C7D9CB9" w14:textId="77777777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75928A5A" w14:textId="77777777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employees within these categories work at home or make alternative arrangements with line managers so they are not put at risk.</w:t>
            </w:r>
          </w:p>
          <w:p w14:paraId="573819F6" w14:textId="77777777" w:rsidR="00F023F4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4ABA170F" w14:textId="77777777" w:rsidR="00E67267" w:rsidRPr="00FC57F4" w:rsidRDefault="00E67267" w:rsidP="00E67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Social distancing to be implemented for all employees wherever possible.</w:t>
            </w:r>
          </w:p>
          <w:p w14:paraId="60136BAB" w14:textId="77777777" w:rsidR="00E67267" w:rsidRDefault="00E67267" w:rsidP="00E6726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167B6D" w14:textId="77777777" w:rsidR="00E67267" w:rsidRDefault="00E67267" w:rsidP="00E672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Continued promotion of symptoms and ‘stay at home’ guidelines to all employees.</w:t>
            </w:r>
          </w:p>
          <w:p w14:paraId="205BF4F5" w14:textId="11D298AF" w:rsidR="00F023F4" w:rsidRPr="00CB241B" w:rsidRDefault="00F023F4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1D4144F" w14:textId="77777777" w:rsidR="00A75FC6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2D125C9" w14:textId="2A0A2256" w:rsidR="000F2EC3" w:rsidRPr="00CB241B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58649BE" wp14:editId="2BC7BFE3">
                      <wp:extent cx="706120" cy="311785"/>
                      <wp:effectExtent l="19050" t="19050" r="36830" b="50165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17EEE17" w14:textId="77777777" w:rsidR="00A75FC6" w:rsidRPr="009A3B6C" w:rsidRDefault="00A75FC6" w:rsidP="00A75FC6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8649BE" id="_x0000_s1030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NSAI+F1AgAA5w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517EEE17" w14:textId="77777777" w:rsidR="00A75FC6" w:rsidRPr="009A3B6C" w:rsidRDefault="00A75FC6" w:rsidP="00A75FC6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720E745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All Government guidance being adopted and monitored regularly.</w:t>
            </w:r>
          </w:p>
          <w:p w14:paraId="745531B5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</w:p>
          <w:p w14:paraId="0360DF53" w14:textId="77777777" w:rsidR="00E67267" w:rsidRDefault="00E67267" w:rsidP="00E672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Constant review of any updates / changes to guidance and measures introduced by the Government.</w:t>
            </w:r>
          </w:p>
          <w:p w14:paraId="2CA34E23" w14:textId="77777777" w:rsidR="000F2EC3" w:rsidRPr="00CB241B" w:rsidRDefault="000F2EC3" w:rsidP="00CF42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A7411E7" w14:textId="77777777" w:rsidR="00A75FC6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FF95E73" w14:textId="14945B02" w:rsidR="000F2EC3" w:rsidRPr="00CB241B" w:rsidRDefault="00A75FC6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 wp14:anchorId="2200F77A" wp14:editId="1A22C795">
                      <wp:extent cx="706120" cy="311785"/>
                      <wp:effectExtent l="19050" t="19050" r="36830" b="50165"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74019EF" w14:textId="77777777" w:rsidR="00A75FC6" w:rsidRPr="009A3B6C" w:rsidRDefault="00A75FC6" w:rsidP="00A75FC6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00F77A" id="_x0000_s1031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P7fyet1AgAA5w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574019EF" w14:textId="77777777" w:rsidR="00A75FC6" w:rsidRPr="009A3B6C" w:rsidRDefault="00A75FC6" w:rsidP="00A75FC6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67267" w:rsidRPr="00CB241B" w14:paraId="54486403" w14:textId="77777777" w:rsidTr="00A75FC6"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14:paraId="627E2352" w14:textId="23D7D20C" w:rsidR="00E67267" w:rsidRDefault="00E67267" w:rsidP="00CF420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1C1DF2E8" w14:textId="71E9EE32" w:rsidR="00E67267" w:rsidRDefault="00E67267" w:rsidP="00CF420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Employees working long-term at home without assessment of risks to their health and wellbeing</w:t>
            </w: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90AF775" w14:textId="77777777" w:rsidR="00E67267" w:rsidRDefault="00E67267" w:rsidP="00F023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Employees</w:t>
            </w:r>
          </w:p>
          <w:p w14:paraId="6BE6F85D" w14:textId="77777777" w:rsidR="00CB0CDA" w:rsidRDefault="00CB0CDA" w:rsidP="00F023F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FC7A42" w14:textId="284ABB38" w:rsidR="00CB0CDA" w:rsidRDefault="00CB0CDA" w:rsidP="00F023F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Incorrect methods being used to undertake work at home for sustained periods.</w:t>
            </w: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45368EB" w14:textId="77777777" w:rsidR="00E67267" w:rsidRDefault="00E67267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Homeworking guidance in place.</w:t>
            </w:r>
          </w:p>
          <w:p w14:paraId="2951039C" w14:textId="77777777" w:rsidR="00E67267" w:rsidRDefault="00E67267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6C810046" w14:textId="77777777" w:rsidR="00E67267" w:rsidRDefault="00E67267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Wellbeing and homeworking pages on the intranet.</w:t>
            </w:r>
          </w:p>
          <w:p w14:paraId="2C7FBD50" w14:textId="77777777" w:rsidR="00E67267" w:rsidRDefault="00E67267" w:rsidP="00CF4207">
            <w:pPr>
              <w:rPr>
                <w:rFonts w:ascii="Calibri" w:hAnsi="Calibri"/>
                <w:sz w:val="22"/>
                <w:szCs w:val="22"/>
              </w:rPr>
            </w:pPr>
          </w:p>
          <w:p w14:paraId="47EB16DC" w14:textId="6A498A1C" w:rsidR="00E67267" w:rsidRDefault="00E67267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Regular contact and discussions with managers on current working arrangements.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0D8CA71" w14:textId="449EC67A" w:rsidR="00E67267" w:rsidRDefault="00CB0CDA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A312238" wp14:editId="69FA8766">
                      <wp:extent cx="706120" cy="311785"/>
                      <wp:effectExtent l="19050" t="19050" r="36830" b="50165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12813C0" w14:textId="77777777" w:rsidR="00CB0CDA" w:rsidRPr="009A3B6C" w:rsidRDefault="00CB0CDA" w:rsidP="00CB0CDA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12238" id="Rectangle 17" o:spid="_x0000_s1032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OIFDq11AgAA5w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712813C0" w14:textId="77777777" w:rsidR="00CB0CDA" w:rsidRPr="009A3B6C" w:rsidRDefault="00CB0CDA" w:rsidP="00CB0CD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116607F" w14:textId="77777777" w:rsidR="00E67267" w:rsidRDefault="00E67267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Display Screen Equipment assessments available and should be utilised by employees working long-term at home.</w:t>
            </w:r>
          </w:p>
          <w:p w14:paraId="37DB26B2" w14:textId="233641C4" w:rsidR="00E67267" w:rsidRPr="00CB241B" w:rsidRDefault="00E67267" w:rsidP="00CF4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Managers guidance and safe working methods to be used to establish whether additional arrangements are required.</w:t>
            </w: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6D6845BD" w14:textId="3F844561" w:rsidR="00E67267" w:rsidRDefault="00CB0CDA" w:rsidP="00CF42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50665F8C" wp14:editId="026C5860">
                      <wp:extent cx="706120" cy="311785"/>
                      <wp:effectExtent l="19050" t="19050" r="36830" b="50165"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794D18D" w14:textId="77777777" w:rsidR="00CB0CDA" w:rsidRPr="009A3B6C" w:rsidRDefault="00CB0CDA" w:rsidP="00CB0CDA">
                                  <w:pPr>
                                    <w:pStyle w:val="Heading1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65F8C" id="Rectangle 18" o:spid="_x0000_s1033" style="width:55.6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" fillcolor="#ffc000" strokecolor="#f2f2f2" strokeweight="3pt">
                      <v:shadow on="t" color="#7f5f00" opacity=".5" offset="1pt"/>
                      <v:textbox inset="0,0,0,0">
                        <w:txbxContent>
                          <w:p w14:paraId="0794D18D" w14:textId="77777777" w:rsidR="00CB0CDA" w:rsidRPr="009A3B6C" w:rsidRDefault="00CB0CDA" w:rsidP="00CB0CDA">
                            <w:pPr>
                              <w:pStyle w:val="Heading1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  <w:t>MEDIUM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6578762" w14:textId="77777777" w:rsidR="00460C62" w:rsidRDefault="00460C62"/>
    <w:p w14:paraId="26F190FF" w14:textId="77777777" w:rsidR="00CA208B" w:rsidRDefault="00CA208B"/>
    <w:p w14:paraId="1C544AAD" w14:textId="77777777" w:rsidR="00CF5B47" w:rsidRDefault="00D36E02">
      <w:r>
        <w:br w:type="page"/>
      </w:r>
    </w:p>
    <w:tbl>
      <w:tblPr>
        <w:tblStyle w:val="TableGrid"/>
        <w:tblpPr w:leftFromText="180" w:rightFromText="180" w:vertAnchor="page" w:horzAnchor="margin" w:tblpXSpec="center" w:tblpY="1546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0"/>
        <w:gridCol w:w="5037"/>
        <w:gridCol w:w="1701"/>
        <w:gridCol w:w="1560"/>
        <w:gridCol w:w="1417"/>
        <w:gridCol w:w="1418"/>
        <w:gridCol w:w="3226"/>
        <w:gridCol w:w="884"/>
      </w:tblGrid>
      <w:tr w:rsidR="00322C35" w:rsidRPr="0075173E" w14:paraId="624A007A" w14:textId="77777777" w:rsidTr="0072203B">
        <w:trPr>
          <w:tblHeader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68C17FA0" w14:textId="77777777" w:rsidR="00322C35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lastRenderedPageBreak/>
              <w:t>MANAGEMENT ACTION PLAN</w:t>
            </w:r>
          </w:p>
        </w:tc>
      </w:tr>
      <w:tr w:rsidR="00322C35" w:rsidRPr="0075173E" w14:paraId="4F00D02D" w14:textId="77777777" w:rsidTr="0072203B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14:paraId="4C0142FA" w14:textId="77777777" w:rsidR="00322C35" w:rsidRPr="0075173E" w:rsidRDefault="00322C35" w:rsidP="00365D66">
            <w:pPr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DC6037">
              <w:rPr>
                <w:rFonts w:ascii="Calibri" w:hAnsi="Calibri" w:cs="Arial"/>
                <w:b/>
                <w:sz w:val="28"/>
                <w:szCs w:val="28"/>
              </w:rPr>
              <w:t xml:space="preserve">AREA / ACTIVITY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/ TASK </w:t>
            </w:r>
            <w:r w:rsidRPr="00DC6037">
              <w:rPr>
                <w:rFonts w:ascii="Calibri" w:hAnsi="Calibri" w:cs="Arial"/>
                <w:b/>
                <w:sz w:val="28"/>
                <w:szCs w:val="28"/>
              </w:rPr>
              <w:t>BEING ASSESSED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: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14:paraId="08377840" w14:textId="77777777" w:rsidR="00CB5510" w:rsidRDefault="00CB5510" w:rsidP="00CB5510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  <w:t xml:space="preserve">MANAGEMENT OF CRITICAL SERVICES </w:t>
            </w:r>
          </w:p>
          <w:p w14:paraId="677357EB" w14:textId="3CB85F94" w:rsidR="00322C35" w:rsidRPr="00CB5510" w:rsidRDefault="00CB5510" w:rsidP="00CB5510">
            <w:pPr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 w:rsidRPr="00CB5510"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  <w:t>DURING COVID-19 PANDEMIC</w:t>
            </w:r>
          </w:p>
        </w:tc>
      </w:tr>
      <w:tr w:rsidR="00322C35" w:rsidRPr="0075173E" w14:paraId="0E2583FF" w14:textId="77777777" w:rsidTr="00A11D9E"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6D3F2736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Further actions necessary to control or reduce risk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2AD02CC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Action by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F532A1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Priority for action based on level of residual risk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48151C7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Target completion date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702AE7F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Actual completion date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391253D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14:paraId="0F280A73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Initials</w:t>
            </w:r>
          </w:p>
        </w:tc>
      </w:tr>
      <w:tr w:rsidR="00322C35" w:rsidRPr="0075173E" w14:paraId="21C69BE6" w14:textId="77777777" w:rsidTr="00A11D9E">
        <w:tc>
          <w:tcPr>
            <w:tcW w:w="3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045732D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13605F4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365FA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C237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948E7E4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F4EBFF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B0E6B22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330B47F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E89280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</w:tcPr>
          <w:p w14:paraId="7ED08D38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37D568D1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5B579873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4A806212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F34C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81015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EDB70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693EA6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39531B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DA1E6E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724953F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117E5D7E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1036DFBC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122DCB1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01791FB6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23F7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89FFB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EEE1B9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FA44E6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D616512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6F233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EA7510C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43DCFF31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5E057E02" w14:textId="77777777" w:rsidTr="00A11D9E"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2431D61D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14:paraId="26EFCD76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A9E0D0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2673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ADDEEFD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F262320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51E337B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2A9B9A5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443BF1E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14:paraId="3607A303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  <w:tr w:rsidR="00322C35" w:rsidRPr="0075173E" w14:paraId="0DEED6B0" w14:textId="77777777" w:rsidTr="00A11D9E">
        <w:tc>
          <w:tcPr>
            <w:tcW w:w="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13BFFD5A" w14:textId="77777777" w:rsidR="00322C35" w:rsidRPr="0075173E" w:rsidRDefault="00322C35" w:rsidP="00322C35">
            <w:pPr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7672B61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7FF3B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74FDA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8F3ABC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CCCFE4A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441501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E6A313" w14:textId="77777777" w:rsidR="00322C35" w:rsidRPr="0075173E" w:rsidRDefault="00322C35" w:rsidP="00322C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0AF654" w14:textId="77777777" w:rsidR="00322C35" w:rsidRPr="0075173E" w:rsidRDefault="00322C35" w:rsidP="00322C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14:paraId="0798D9F9" w14:textId="77777777" w:rsidR="00322C35" w:rsidRPr="00803D5F" w:rsidRDefault="00322C35" w:rsidP="00322C35">
            <w:pPr>
              <w:rPr>
                <w:rFonts w:ascii="Pristina" w:hAnsi="Pristina" w:cstheme="minorHAnsi"/>
              </w:rPr>
            </w:pPr>
          </w:p>
        </w:tc>
      </w:tr>
    </w:tbl>
    <w:p w14:paraId="1EAEDE61" w14:textId="77777777" w:rsidR="00AD722E" w:rsidRDefault="00AD722E" w:rsidP="00322C35">
      <w:pPr>
        <w:ind w:left="-709" w:right="-784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595EACF" w14:textId="77777777" w:rsidR="00616EEC" w:rsidRPr="0075173E" w:rsidRDefault="00616EEC" w:rsidP="00322C35">
      <w:pPr>
        <w:spacing w:after="240"/>
        <w:ind w:left="-851" w:right="-784"/>
        <w:rPr>
          <w:b/>
        </w:rPr>
      </w:pPr>
    </w:p>
    <w:sectPr w:rsidR="00616EEC" w:rsidRPr="0075173E" w:rsidSect="001E64C9">
      <w:pgSz w:w="16838" w:h="11906" w:orient="landscape"/>
      <w:pgMar w:top="1413" w:right="1440" w:bottom="709" w:left="1440" w:header="56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1B3AC" w14:textId="77777777" w:rsidR="0071459C" w:rsidRDefault="0071459C">
      <w:r>
        <w:separator/>
      </w:r>
    </w:p>
  </w:endnote>
  <w:endnote w:type="continuationSeparator" w:id="0">
    <w:p w14:paraId="3BA0E180" w14:textId="77777777" w:rsidR="0071459C" w:rsidRDefault="0071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5C2D1" w14:textId="77777777" w:rsidR="0010719E" w:rsidRDefault="0010719E" w:rsidP="009A0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8FB101" w14:textId="77777777" w:rsidR="0010719E" w:rsidRDefault="0010719E" w:rsidP="00A02F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018194"/>
      <w:docPartObj>
        <w:docPartGallery w:val="Page Numbers (Bottom of Page)"/>
        <w:docPartUnique/>
      </w:docPartObj>
    </w:sdtPr>
    <w:sdtEndPr/>
    <w:sdtContent>
      <w:sdt>
        <w:sdtPr>
          <w:id w:val="-1126081198"/>
          <w:docPartObj>
            <w:docPartGallery w:val="Page Numbers (Top of Page)"/>
            <w:docPartUnique/>
          </w:docPartObj>
        </w:sdtPr>
        <w:sdtEndPr/>
        <w:sdtContent>
          <w:p w14:paraId="7E7D735C" w14:textId="42344B5D" w:rsidR="005E2E55" w:rsidRDefault="00D23B3E" w:rsidP="001E64C9">
            <w:pPr>
              <w:pStyle w:val="Footer"/>
              <w:ind w:right="-643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5408" behindDoc="1" locked="0" layoutInCell="1" allowOverlap="1" wp14:anchorId="6B3C095F" wp14:editId="0C72528A">
                  <wp:simplePos x="0" y="0"/>
                  <wp:positionH relativeFrom="page">
                    <wp:align>left</wp:align>
                  </wp:positionH>
                  <wp:positionV relativeFrom="paragraph">
                    <wp:posOffset>-114300</wp:posOffset>
                  </wp:positionV>
                  <wp:extent cx="7719943" cy="49212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port Footers-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E55" w:rsidRPr="00D23B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Page 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Theme="minorHAnsi" w:hAnsiTheme="minorHAnsi" w:cstheme="minorHAnsi"/>
                <w:b/>
                <w:bCs/>
                <w:noProof/>
                <w:color w:val="002060"/>
                <w:sz w:val="22"/>
                <w:szCs w:val="22"/>
              </w:rPr>
              <w:t>3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="005E2E55" w:rsidRPr="00D23B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of 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Theme="minorHAnsi" w:hAnsiTheme="minorHAns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14:paraId="2DBF96D8" w14:textId="77777777" w:rsidR="00460C62" w:rsidRDefault="00460C62" w:rsidP="005A2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218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1698F9" w14:textId="554C6AAD" w:rsidR="005E2E55" w:rsidRDefault="00D23B3E" w:rsidP="00D23B3E">
            <w:pPr>
              <w:pStyle w:val="Footer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7456" behindDoc="1" locked="0" layoutInCell="1" allowOverlap="1" wp14:anchorId="6FA55A24" wp14:editId="5F4BD0B8">
                  <wp:simplePos x="0" y="0"/>
                  <wp:positionH relativeFrom="page">
                    <wp:align>left</wp:align>
                  </wp:positionH>
                  <wp:positionV relativeFrom="paragraph">
                    <wp:posOffset>-123825</wp:posOffset>
                  </wp:positionV>
                  <wp:extent cx="7719943" cy="49212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port Footers-0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E55" w:rsidRPr="00D23B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Page 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Theme="minorHAnsi" w:hAnsiTheme="minorHAnsi" w:cstheme="minorHAnsi"/>
                <w:b/>
                <w:bCs/>
                <w:noProof/>
                <w:color w:val="002060"/>
                <w:sz w:val="22"/>
                <w:szCs w:val="22"/>
              </w:rPr>
              <w:t>1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="005E2E55" w:rsidRPr="00D23B3E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of 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="00365D66" w:rsidRPr="00D23B3E">
              <w:rPr>
                <w:rFonts w:asciiTheme="minorHAnsi" w:hAnsiTheme="minorHAns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="005E2E55"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14:paraId="52F76465" w14:textId="77777777" w:rsidR="005A2FDD" w:rsidRDefault="005A2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57B1F" w14:textId="77777777" w:rsidR="0071459C" w:rsidRDefault="0071459C">
      <w:r>
        <w:separator/>
      </w:r>
    </w:p>
  </w:footnote>
  <w:footnote w:type="continuationSeparator" w:id="0">
    <w:p w14:paraId="4EE02ABB" w14:textId="77777777" w:rsidR="0071459C" w:rsidRDefault="0071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34C7" w14:textId="2213F003" w:rsidR="0010719E" w:rsidRPr="00D23B3E" w:rsidRDefault="00D23B3E" w:rsidP="005E2E55">
    <w:pPr>
      <w:pStyle w:val="Header"/>
      <w:ind w:left="-709"/>
      <w:rPr>
        <w:rFonts w:asciiTheme="minorHAnsi" w:hAnsiTheme="minorHAnsi" w:cstheme="minorHAnsi"/>
        <w:color w:val="002060"/>
      </w:rPr>
    </w:pPr>
    <w:r w:rsidRPr="00D23B3E">
      <w:rPr>
        <w:noProof/>
        <w:color w:val="002060"/>
      </w:rPr>
      <w:drawing>
        <wp:anchor distT="0" distB="0" distL="114300" distR="114300" simplePos="0" relativeHeight="251663360" behindDoc="1" locked="0" layoutInCell="1" allowOverlap="1" wp14:anchorId="71EB634D" wp14:editId="49830716">
          <wp:simplePos x="0" y="0"/>
          <wp:positionH relativeFrom="margin">
            <wp:posOffset>7886700</wp:posOffset>
          </wp:positionH>
          <wp:positionV relativeFrom="paragraph">
            <wp:posOffset>-210185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D38" w:rsidRPr="00D23B3E">
      <w:rPr>
        <w:rFonts w:asciiTheme="minorHAnsi" w:hAnsiTheme="minorHAnsi" w:cstheme="minorHAnsi"/>
        <w:b/>
        <w:bCs/>
        <w:color w:val="002060"/>
        <w:sz w:val="36"/>
      </w:rPr>
      <w:t>RISK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4F2A" w14:textId="4C04D583" w:rsidR="00460C62" w:rsidRPr="00534179" w:rsidRDefault="00D23B3E" w:rsidP="00636596">
    <w:pPr>
      <w:pStyle w:val="Header"/>
      <w:rPr>
        <w:rFonts w:asciiTheme="minorHAnsi" w:hAnsiTheme="minorHAnsi" w:cstheme="minorHAnsi"/>
        <w:b/>
        <w:color w:val="002060"/>
        <w:sz w:val="36"/>
        <w:szCs w:val="36"/>
      </w:rPr>
    </w:pPr>
    <w:r w:rsidRPr="00534179"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707FE6B1" wp14:editId="3CC47C6B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433195" cy="650240"/>
          <wp:effectExtent l="0" t="0" r="0" b="0"/>
          <wp:wrapTight wrapText="bothSides">
            <wp:wrapPolygon edited="0"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C62" w:rsidRPr="00534179">
      <w:rPr>
        <w:rFonts w:asciiTheme="minorHAnsi" w:hAnsiTheme="minorHAnsi" w:cstheme="minorHAnsi"/>
        <w:b/>
        <w:color w:val="002060"/>
        <w:sz w:val="36"/>
        <w:szCs w:val="36"/>
      </w:rPr>
      <w:t>RISK ASSESSMENT</w:t>
    </w:r>
  </w:p>
  <w:p w14:paraId="0612E357" w14:textId="77777777" w:rsidR="00636596" w:rsidRPr="0080501C" w:rsidRDefault="00636596" w:rsidP="00636596">
    <w:pPr>
      <w:pStyle w:val="Header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22383"/>
    <w:multiLevelType w:val="hybridMultilevel"/>
    <w:tmpl w:val="03761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24BF6"/>
    <w:multiLevelType w:val="hybridMultilevel"/>
    <w:tmpl w:val="CE7C0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3705F8"/>
    <w:multiLevelType w:val="hybridMultilevel"/>
    <w:tmpl w:val="77BE2D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96037"/>
    <w:multiLevelType w:val="hybridMultilevel"/>
    <w:tmpl w:val="EED052A4"/>
    <w:lvl w:ilvl="0" w:tplc="08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 w15:restartNumberingAfterBreak="0">
    <w:nsid w:val="281603FB"/>
    <w:multiLevelType w:val="hybridMultilevel"/>
    <w:tmpl w:val="C2969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10AD"/>
    <w:multiLevelType w:val="hybridMultilevel"/>
    <w:tmpl w:val="FEA49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9667A"/>
    <w:multiLevelType w:val="hybridMultilevel"/>
    <w:tmpl w:val="A71EA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39F"/>
    <w:multiLevelType w:val="hybridMultilevel"/>
    <w:tmpl w:val="DC460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A0EA7"/>
    <w:multiLevelType w:val="hybridMultilevel"/>
    <w:tmpl w:val="03F2A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F022EA"/>
    <w:multiLevelType w:val="hybridMultilevel"/>
    <w:tmpl w:val="4D20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50E63"/>
    <w:multiLevelType w:val="hybridMultilevel"/>
    <w:tmpl w:val="32FE8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C3EDB"/>
    <w:multiLevelType w:val="hybridMultilevel"/>
    <w:tmpl w:val="58588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DF"/>
    <w:rsid w:val="0000062D"/>
    <w:rsid w:val="00000B2B"/>
    <w:rsid w:val="00051E07"/>
    <w:rsid w:val="00056A69"/>
    <w:rsid w:val="00057445"/>
    <w:rsid w:val="0008182B"/>
    <w:rsid w:val="00095EB2"/>
    <w:rsid w:val="000D6558"/>
    <w:rsid w:val="000F2EC3"/>
    <w:rsid w:val="00104450"/>
    <w:rsid w:val="001070E7"/>
    <w:rsid w:val="0010719E"/>
    <w:rsid w:val="00117492"/>
    <w:rsid w:val="001343B2"/>
    <w:rsid w:val="00154C2C"/>
    <w:rsid w:val="00175ED0"/>
    <w:rsid w:val="001840BC"/>
    <w:rsid w:val="001858CB"/>
    <w:rsid w:val="00186911"/>
    <w:rsid w:val="001A6808"/>
    <w:rsid w:val="001E473A"/>
    <w:rsid w:val="001E64C9"/>
    <w:rsid w:val="001F6C99"/>
    <w:rsid w:val="00201284"/>
    <w:rsid w:val="0020786A"/>
    <w:rsid w:val="002166AE"/>
    <w:rsid w:val="00230D38"/>
    <w:rsid w:val="00243E88"/>
    <w:rsid w:val="00246F4D"/>
    <w:rsid w:val="00264F59"/>
    <w:rsid w:val="00264FD8"/>
    <w:rsid w:val="002706CA"/>
    <w:rsid w:val="00293AED"/>
    <w:rsid w:val="002A00E5"/>
    <w:rsid w:val="002A1176"/>
    <w:rsid w:val="002E67D5"/>
    <w:rsid w:val="00301EC2"/>
    <w:rsid w:val="00322C35"/>
    <w:rsid w:val="00325FB5"/>
    <w:rsid w:val="0036538E"/>
    <w:rsid w:val="00365D66"/>
    <w:rsid w:val="00366B9D"/>
    <w:rsid w:val="003C0C3A"/>
    <w:rsid w:val="003C24A8"/>
    <w:rsid w:val="003D4742"/>
    <w:rsid w:val="003F6FAD"/>
    <w:rsid w:val="003F766F"/>
    <w:rsid w:val="00410A35"/>
    <w:rsid w:val="004171FA"/>
    <w:rsid w:val="004341A4"/>
    <w:rsid w:val="00450DF4"/>
    <w:rsid w:val="0045240D"/>
    <w:rsid w:val="00460C62"/>
    <w:rsid w:val="0046248B"/>
    <w:rsid w:val="0047103E"/>
    <w:rsid w:val="0048187E"/>
    <w:rsid w:val="00486C16"/>
    <w:rsid w:val="00491407"/>
    <w:rsid w:val="004A0F5F"/>
    <w:rsid w:val="004A1906"/>
    <w:rsid w:val="004C359C"/>
    <w:rsid w:val="004C4BE7"/>
    <w:rsid w:val="004E0238"/>
    <w:rsid w:val="004E7581"/>
    <w:rsid w:val="004F02AA"/>
    <w:rsid w:val="005002D9"/>
    <w:rsid w:val="00502F63"/>
    <w:rsid w:val="0051371D"/>
    <w:rsid w:val="00514DBA"/>
    <w:rsid w:val="00522D95"/>
    <w:rsid w:val="00526BCD"/>
    <w:rsid w:val="00534179"/>
    <w:rsid w:val="00554E27"/>
    <w:rsid w:val="005626CF"/>
    <w:rsid w:val="00564578"/>
    <w:rsid w:val="005A0DF3"/>
    <w:rsid w:val="005A2FDD"/>
    <w:rsid w:val="005C3108"/>
    <w:rsid w:val="005D278A"/>
    <w:rsid w:val="005D2E3F"/>
    <w:rsid w:val="005D5408"/>
    <w:rsid w:val="005E152C"/>
    <w:rsid w:val="005E2E55"/>
    <w:rsid w:val="00616EEC"/>
    <w:rsid w:val="00626A3C"/>
    <w:rsid w:val="00635F9D"/>
    <w:rsid w:val="00636596"/>
    <w:rsid w:val="006375EC"/>
    <w:rsid w:val="00673A28"/>
    <w:rsid w:val="00681495"/>
    <w:rsid w:val="006C29C2"/>
    <w:rsid w:val="006C7250"/>
    <w:rsid w:val="006E08E4"/>
    <w:rsid w:val="006E1D7C"/>
    <w:rsid w:val="00705183"/>
    <w:rsid w:val="0071459C"/>
    <w:rsid w:val="0072103E"/>
    <w:rsid w:val="0072203B"/>
    <w:rsid w:val="00727A2F"/>
    <w:rsid w:val="0075173E"/>
    <w:rsid w:val="007642E2"/>
    <w:rsid w:val="007860CE"/>
    <w:rsid w:val="007900E1"/>
    <w:rsid w:val="007A142E"/>
    <w:rsid w:val="007A617E"/>
    <w:rsid w:val="007A7514"/>
    <w:rsid w:val="007B056B"/>
    <w:rsid w:val="007B4F35"/>
    <w:rsid w:val="007C3D6C"/>
    <w:rsid w:val="007E1CB9"/>
    <w:rsid w:val="007F028F"/>
    <w:rsid w:val="007F7332"/>
    <w:rsid w:val="00803D5F"/>
    <w:rsid w:val="0080501C"/>
    <w:rsid w:val="00814F89"/>
    <w:rsid w:val="0082181F"/>
    <w:rsid w:val="008445BE"/>
    <w:rsid w:val="00875C5E"/>
    <w:rsid w:val="0088390E"/>
    <w:rsid w:val="008A111C"/>
    <w:rsid w:val="008D15C6"/>
    <w:rsid w:val="008D4C64"/>
    <w:rsid w:val="008D5338"/>
    <w:rsid w:val="008E4B51"/>
    <w:rsid w:val="008F2B65"/>
    <w:rsid w:val="00910A9D"/>
    <w:rsid w:val="00926421"/>
    <w:rsid w:val="00932AFA"/>
    <w:rsid w:val="0093431D"/>
    <w:rsid w:val="00935562"/>
    <w:rsid w:val="0094289A"/>
    <w:rsid w:val="00947AAD"/>
    <w:rsid w:val="00963EE7"/>
    <w:rsid w:val="0096502B"/>
    <w:rsid w:val="0098726E"/>
    <w:rsid w:val="009957F9"/>
    <w:rsid w:val="009A007D"/>
    <w:rsid w:val="009A3B6C"/>
    <w:rsid w:val="009C30B1"/>
    <w:rsid w:val="009E1EDD"/>
    <w:rsid w:val="009F6547"/>
    <w:rsid w:val="00A02FDF"/>
    <w:rsid w:val="00A03071"/>
    <w:rsid w:val="00A103AE"/>
    <w:rsid w:val="00A11D9E"/>
    <w:rsid w:val="00A15D99"/>
    <w:rsid w:val="00A1690C"/>
    <w:rsid w:val="00A30411"/>
    <w:rsid w:val="00A654BF"/>
    <w:rsid w:val="00A727F5"/>
    <w:rsid w:val="00A75FC6"/>
    <w:rsid w:val="00A863DC"/>
    <w:rsid w:val="00AA312F"/>
    <w:rsid w:val="00AA469D"/>
    <w:rsid w:val="00AA7948"/>
    <w:rsid w:val="00AC0FE0"/>
    <w:rsid w:val="00AC602F"/>
    <w:rsid w:val="00AD722E"/>
    <w:rsid w:val="00AE72BB"/>
    <w:rsid w:val="00AF29AE"/>
    <w:rsid w:val="00AF6F4B"/>
    <w:rsid w:val="00B35A39"/>
    <w:rsid w:val="00B77E90"/>
    <w:rsid w:val="00B94F2C"/>
    <w:rsid w:val="00B96BC9"/>
    <w:rsid w:val="00BA3281"/>
    <w:rsid w:val="00BA55F0"/>
    <w:rsid w:val="00BF5502"/>
    <w:rsid w:val="00C34C8B"/>
    <w:rsid w:val="00C47EF1"/>
    <w:rsid w:val="00C757DB"/>
    <w:rsid w:val="00C76D8C"/>
    <w:rsid w:val="00C8468C"/>
    <w:rsid w:val="00C87CEB"/>
    <w:rsid w:val="00C97174"/>
    <w:rsid w:val="00CA208B"/>
    <w:rsid w:val="00CA63B0"/>
    <w:rsid w:val="00CB0CDA"/>
    <w:rsid w:val="00CB241B"/>
    <w:rsid w:val="00CB5510"/>
    <w:rsid w:val="00CC2914"/>
    <w:rsid w:val="00CF4207"/>
    <w:rsid w:val="00CF5B47"/>
    <w:rsid w:val="00D055CA"/>
    <w:rsid w:val="00D130AA"/>
    <w:rsid w:val="00D23B3E"/>
    <w:rsid w:val="00D23FD3"/>
    <w:rsid w:val="00D26ACC"/>
    <w:rsid w:val="00D36E02"/>
    <w:rsid w:val="00D36E57"/>
    <w:rsid w:val="00D53BA1"/>
    <w:rsid w:val="00D553A1"/>
    <w:rsid w:val="00D70783"/>
    <w:rsid w:val="00D86AA2"/>
    <w:rsid w:val="00DA5FB1"/>
    <w:rsid w:val="00DC3FE7"/>
    <w:rsid w:val="00DE7AAD"/>
    <w:rsid w:val="00DF3A04"/>
    <w:rsid w:val="00E12300"/>
    <w:rsid w:val="00E1731C"/>
    <w:rsid w:val="00E311BF"/>
    <w:rsid w:val="00E36D56"/>
    <w:rsid w:val="00E67267"/>
    <w:rsid w:val="00E723FB"/>
    <w:rsid w:val="00E73A3E"/>
    <w:rsid w:val="00E87CE4"/>
    <w:rsid w:val="00E91D67"/>
    <w:rsid w:val="00E92A0E"/>
    <w:rsid w:val="00EB3C72"/>
    <w:rsid w:val="00ED7B10"/>
    <w:rsid w:val="00EE0FC8"/>
    <w:rsid w:val="00F023F4"/>
    <w:rsid w:val="00F044F9"/>
    <w:rsid w:val="00F0536B"/>
    <w:rsid w:val="00F105C3"/>
    <w:rsid w:val="00F21E4A"/>
    <w:rsid w:val="00F36598"/>
    <w:rsid w:val="00F5390D"/>
    <w:rsid w:val="00F56F23"/>
    <w:rsid w:val="00F6193A"/>
    <w:rsid w:val="00F736F5"/>
    <w:rsid w:val="00FA6087"/>
    <w:rsid w:val="00FC2320"/>
    <w:rsid w:val="00FC57F4"/>
    <w:rsid w:val="00FD6206"/>
    <w:rsid w:val="00FE186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981C5"/>
  <w15:chartTrackingRefBased/>
  <w15:docId w15:val="{ADE4CB30-63A4-4454-876F-4654845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2F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6808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02FDF"/>
    <w:pPr>
      <w:keepNext/>
      <w:jc w:val="center"/>
      <w:outlineLvl w:val="2"/>
    </w:pPr>
    <w:rPr>
      <w:rFonts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AD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F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FDF"/>
  </w:style>
  <w:style w:type="paragraph" w:styleId="Header">
    <w:name w:val="header"/>
    <w:basedOn w:val="Normal"/>
    <w:rsid w:val="00A02FDF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A02FDF"/>
    <w:rPr>
      <w:lang w:eastAsia="en-US"/>
    </w:rPr>
  </w:style>
  <w:style w:type="table" w:styleId="TableGrid">
    <w:name w:val="Table Grid"/>
    <w:basedOn w:val="TableNormal"/>
    <w:rsid w:val="00F6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D722E"/>
    <w:rPr>
      <w:i/>
      <w:szCs w:val="20"/>
    </w:rPr>
  </w:style>
  <w:style w:type="paragraph" w:styleId="BalloonText">
    <w:name w:val="Balloon Text"/>
    <w:basedOn w:val="Normal"/>
    <w:semiHidden/>
    <w:rsid w:val="004E75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14D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E3F"/>
    <w:pPr>
      <w:ind w:left="720"/>
      <w:contextualSpacing/>
    </w:pPr>
  </w:style>
  <w:style w:type="character" w:customStyle="1" w:styleId="Heading1Char">
    <w:name w:val="Heading 1 Char"/>
    <w:link w:val="Heading1"/>
    <w:rsid w:val="0036538E"/>
    <w:rPr>
      <w:rFonts w:ascii="Arial" w:hAnsi="Arial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947A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coronaviru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hw.nhs.wal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FF3ACA-EB35-4C5B-A1C2-C3DBFF9B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B0318D-2D5C-4D92-8020-5999D2C26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6CA35-7A04-4E2F-ADA7-665D9871E0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Carmarthenshire County Council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subject/>
  <dc:creator>MMilward</dc:creator>
  <cp:keywords/>
  <cp:lastModifiedBy>Emma C Jones</cp:lastModifiedBy>
  <cp:revision>2</cp:revision>
  <cp:lastPrinted>2020-03-11T10:13:00Z</cp:lastPrinted>
  <dcterms:created xsi:type="dcterms:W3CDTF">2020-05-22T15:28:00Z</dcterms:created>
  <dcterms:modified xsi:type="dcterms:W3CDTF">2020-05-22T15:28:00Z</dcterms:modified>
</cp:coreProperties>
</file>