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087B" w14:textId="77777777" w:rsidR="007A23B2" w:rsidRPr="007A23B2" w:rsidRDefault="007A23B2" w:rsidP="007A23B2">
      <w:pPr>
        <w:spacing w:after="200" w:line="276" w:lineRule="auto"/>
        <w:jc w:val="right"/>
        <w:rPr>
          <w:rFonts w:ascii="Arial" w:eastAsia="Calibri" w:hAnsi="Arial" w:cs="Arial"/>
          <w:sz w:val="24"/>
          <w:szCs w:val="24"/>
        </w:rPr>
      </w:pPr>
      <w:r w:rsidRPr="007A23B2">
        <w:rPr>
          <w:rFonts w:ascii="Arial" w:eastAsia="Calibri" w:hAnsi="Arial" w:cs="Arial"/>
          <w:b/>
          <w:sz w:val="24"/>
          <w:szCs w:val="24"/>
          <w:u w:val="single"/>
        </w:rPr>
        <w:t>APPENDIX C</w:t>
      </w:r>
      <w:r w:rsidRPr="007A23B2">
        <w:rPr>
          <w:rFonts w:ascii="Arial" w:eastAsia="Calibri" w:hAnsi="Arial" w:cs="Arial"/>
          <w:b/>
          <w:sz w:val="24"/>
          <w:szCs w:val="24"/>
        </w:rPr>
        <w:t xml:space="preserve"> </w:t>
      </w:r>
      <w:r w:rsidRPr="007A23B2">
        <w:rPr>
          <w:rFonts w:ascii="Arial" w:eastAsia="Calibri" w:hAnsi="Arial" w:cs="Arial"/>
          <w:sz w:val="24"/>
          <w:szCs w:val="24"/>
        </w:rPr>
        <w:t xml:space="preserve"> </w:t>
      </w:r>
    </w:p>
    <w:p w14:paraId="42994A73" w14:textId="77777777" w:rsidR="007A23B2" w:rsidRPr="007A23B2" w:rsidRDefault="007A23B2" w:rsidP="007A23B2">
      <w:pPr>
        <w:spacing w:after="200" w:line="276" w:lineRule="auto"/>
        <w:jc w:val="center"/>
        <w:rPr>
          <w:rFonts w:ascii="Arial" w:eastAsia="Calibri" w:hAnsi="Arial" w:cs="Arial"/>
          <w:sz w:val="24"/>
          <w:szCs w:val="24"/>
        </w:rPr>
      </w:pPr>
      <w:r w:rsidRPr="007A23B2">
        <w:rPr>
          <w:rFonts w:ascii="Arial" w:eastAsia="Calibri" w:hAnsi="Arial" w:cs="Arial"/>
          <w:b/>
          <w:sz w:val="24"/>
          <w:szCs w:val="24"/>
        </w:rPr>
        <w:t>CONSIDERATION FOR POST LETTER</w:t>
      </w:r>
    </w:p>
    <w:p w14:paraId="0DC9E9AF" w14:textId="77777777" w:rsidR="007A23B2" w:rsidRPr="007A23B2" w:rsidRDefault="007A23B2" w:rsidP="007A23B2">
      <w:pPr>
        <w:spacing w:after="0" w:line="276" w:lineRule="auto"/>
        <w:ind w:left="284"/>
        <w:rPr>
          <w:rFonts w:ascii="Arial" w:eastAsia="Calibri" w:hAnsi="Arial" w:cs="Arial"/>
          <w:b/>
          <w:sz w:val="24"/>
          <w:szCs w:val="24"/>
        </w:rPr>
      </w:pPr>
      <w:r w:rsidRPr="007A23B2">
        <w:rPr>
          <w:rFonts w:ascii="Arial" w:eastAsia="Calibri" w:hAnsi="Arial" w:cs="Arial"/>
          <w:b/>
          <w:sz w:val="24"/>
          <w:szCs w:val="24"/>
        </w:rPr>
        <w:t>Private &amp; Confidential</w:t>
      </w:r>
    </w:p>
    <w:p w14:paraId="16169221" w14:textId="77777777" w:rsidR="007A23B2" w:rsidRPr="007A23B2" w:rsidRDefault="007A23B2" w:rsidP="007A23B2">
      <w:pPr>
        <w:tabs>
          <w:tab w:val="left" w:pos="1305"/>
        </w:tabs>
        <w:spacing w:after="0" w:line="276" w:lineRule="auto"/>
        <w:ind w:left="284"/>
        <w:rPr>
          <w:rFonts w:ascii="Arial" w:eastAsia="Calibri" w:hAnsi="Arial" w:cs="Arial"/>
          <w:sz w:val="24"/>
          <w:szCs w:val="24"/>
        </w:rPr>
      </w:pPr>
      <w:r w:rsidRPr="007A23B2">
        <w:rPr>
          <w:rFonts w:ascii="Arial" w:eastAsia="Calibri" w:hAnsi="Arial" w:cs="Arial"/>
          <w:sz w:val="24"/>
          <w:szCs w:val="24"/>
        </w:rPr>
        <w:t>NAME</w:t>
      </w:r>
      <w:r w:rsidRPr="007A23B2">
        <w:rPr>
          <w:rFonts w:ascii="Arial" w:eastAsia="Calibri" w:hAnsi="Arial" w:cs="Arial"/>
          <w:sz w:val="24"/>
          <w:szCs w:val="24"/>
        </w:rPr>
        <w:tab/>
      </w:r>
    </w:p>
    <w:p w14:paraId="7AF0AE43"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ADDRESS</w:t>
      </w:r>
    </w:p>
    <w:p w14:paraId="7E5A3BF8" w14:textId="77777777" w:rsidR="007A23B2" w:rsidRPr="007A23B2" w:rsidRDefault="007A23B2" w:rsidP="007A23B2">
      <w:pPr>
        <w:spacing w:after="0" w:line="276" w:lineRule="auto"/>
        <w:ind w:left="284"/>
        <w:rPr>
          <w:rFonts w:ascii="Arial" w:eastAsia="Calibri" w:hAnsi="Arial" w:cs="Arial"/>
          <w:sz w:val="24"/>
          <w:szCs w:val="24"/>
        </w:rPr>
      </w:pPr>
    </w:p>
    <w:p w14:paraId="66BB8E34"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 xml:space="preserve">Dear  </w:t>
      </w:r>
    </w:p>
    <w:p w14:paraId="444B5D7F" w14:textId="77777777" w:rsidR="007A23B2" w:rsidRPr="007A23B2" w:rsidRDefault="007A23B2" w:rsidP="007A23B2">
      <w:pPr>
        <w:spacing w:after="0" w:line="276" w:lineRule="auto"/>
        <w:ind w:left="284"/>
        <w:rPr>
          <w:rFonts w:ascii="Arial" w:eastAsia="Calibri" w:hAnsi="Arial" w:cs="Arial"/>
          <w:sz w:val="24"/>
          <w:szCs w:val="24"/>
        </w:rPr>
      </w:pPr>
    </w:p>
    <w:p w14:paraId="1A4EAD9A"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POST TITLE(S)</w:t>
      </w:r>
    </w:p>
    <w:p w14:paraId="5766A5F7" w14:textId="77777777" w:rsidR="007A23B2" w:rsidRPr="007A23B2" w:rsidRDefault="007A23B2" w:rsidP="007A23B2">
      <w:pPr>
        <w:spacing w:after="0" w:line="276" w:lineRule="auto"/>
        <w:ind w:left="284"/>
        <w:rPr>
          <w:rFonts w:ascii="Arial" w:eastAsia="Calibri" w:hAnsi="Arial" w:cs="Arial"/>
          <w:sz w:val="24"/>
          <w:szCs w:val="24"/>
        </w:rPr>
      </w:pPr>
    </w:p>
    <w:p w14:paraId="17F9D757"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 xml:space="preserve">Further to the recent consultative process in respect of the XXX restructure project, I am pleased to confirm that we are now </w:t>
      </w:r>
      <w:proofErr w:type="gramStart"/>
      <w:r w:rsidRPr="007A23B2">
        <w:rPr>
          <w:rFonts w:ascii="Arial" w:eastAsia="Calibri" w:hAnsi="Arial" w:cs="Arial"/>
          <w:sz w:val="24"/>
          <w:szCs w:val="24"/>
        </w:rPr>
        <w:t>in a position</w:t>
      </w:r>
      <w:proofErr w:type="gramEnd"/>
      <w:r w:rsidRPr="007A23B2">
        <w:rPr>
          <w:rFonts w:ascii="Arial" w:eastAsia="Calibri" w:hAnsi="Arial" w:cs="Arial"/>
          <w:sz w:val="24"/>
          <w:szCs w:val="24"/>
        </w:rPr>
        <w:t xml:space="preserve"> to commence implementation of the new structure. </w:t>
      </w:r>
    </w:p>
    <w:p w14:paraId="66C6D994" w14:textId="77777777" w:rsidR="007A23B2" w:rsidRPr="007A23B2" w:rsidRDefault="007A23B2" w:rsidP="007A23B2">
      <w:pPr>
        <w:spacing w:after="0" w:line="276" w:lineRule="auto"/>
        <w:ind w:left="284"/>
        <w:rPr>
          <w:rFonts w:ascii="Arial" w:eastAsia="Calibri" w:hAnsi="Arial" w:cs="Arial"/>
          <w:sz w:val="24"/>
          <w:szCs w:val="24"/>
        </w:rPr>
      </w:pPr>
    </w:p>
    <w:p w14:paraId="7595ECB6"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 xml:space="preserve">Your current substantive job role has been identified as being broadly comparable with the above position(s) within the new structure. An assessment will now be undertaken to establish whether the roles are sufficiently comparable to confirm you in this/these position(s). To enable that assessment to take place, you are required to fully complete the attached ‘Assessment of Compatibility’ pro-forma. To assist with this process please find attached copies of the job profile/person specification for your current post and for the post identified within the new structure as being broadly comparable. </w:t>
      </w:r>
    </w:p>
    <w:p w14:paraId="13A6FC2E" w14:textId="77777777" w:rsidR="007A23B2" w:rsidRPr="007A23B2" w:rsidRDefault="007A23B2" w:rsidP="007A23B2">
      <w:pPr>
        <w:spacing w:after="0" w:line="276" w:lineRule="auto"/>
        <w:ind w:left="284"/>
        <w:rPr>
          <w:rFonts w:ascii="Arial" w:eastAsia="Calibri" w:hAnsi="Arial" w:cs="Arial"/>
          <w:sz w:val="24"/>
          <w:szCs w:val="24"/>
        </w:rPr>
      </w:pPr>
    </w:p>
    <w:p w14:paraId="08252025"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 xml:space="preserve">Please return your completed form to …… (named </w:t>
      </w:r>
      <w:proofErr w:type="gramStart"/>
      <w:r w:rsidRPr="007A23B2">
        <w:rPr>
          <w:rFonts w:ascii="Arial" w:eastAsia="Calibri" w:hAnsi="Arial" w:cs="Arial"/>
          <w:sz w:val="24"/>
          <w:szCs w:val="24"/>
        </w:rPr>
        <w:t>officer)…</w:t>
      </w:r>
      <w:proofErr w:type="gramEnd"/>
      <w:r w:rsidRPr="007A23B2">
        <w:rPr>
          <w:rFonts w:ascii="Arial" w:eastAsia="Calibri" w:hAnsi="Arial" w:cs="Arial"/>
          <w:sz w:val="24"/>
          <w:szCs w:val="24"/>
        </w:rPr>
        <w:t>…………. by no later than……. (</w:t>
      </w:r>
      <w:proofErr w:type="gramStart"/>
      <w:r w:rsidRPr="007A23B2">
        <w:rPr>
          <w:rFonts w:ascii="Arial" w:eastAsia="Calibri" w:hAnsi="Arial" w:cs="Arial"/>
          <w:sz w:val="24"/>
          <w:szCs w:val="24"/>
        </w:rPr>
        <w:t>date</w:t>
      </w:r>
      <w:proofErr w:type="gramEnd"/>
      <w:r w:rsidRPr="007A23B2">
        <w:rPr>
          <w:rFonts w:ascii="Arial" w:eastAsia="Calibri" w:hAnsi="Arial" w:cs="Arial"/>
          <w:sz w:val="24"/>
          <w:szCs w:val="24"/>
        </w:rPr>
        <w:t xml:space="preserve"> and time). Please contact either </w:t>
      </w:r>
      <w:proofErr w:type="gramStart"/>
      <w:r w:rsidRPr="007A23B2">
        <w:rPr>
          <w:rFonts w:ascii="Arial" w:eastAsia="Calibri" w:hAnsi="Arial" w:cs="Arial"/>
          <w:sz w:val="24"/>
          <w:szCs w:val="24"/>
        </w:rPr>
        <w:t>myself</w:t>
      </w:r>
      <w:proofErr w:type="gramEnd"/>
      <w:r w:rsidRPr="007A23B2">
        <w:rPr>
          <w:rFonts w:ascii="Arial" w:eastAsia="Calibri" w:hAnsi="Arial" w:cs="Arial"/>
          <w:sz w:val="24"/>
          <w:szCs w:val="24"/>
        </w:rPr>
        <w:t xml:space="preserve"> or ………the project HR Advisor, for guidance if you are unclear on any part of this process.</w:t>
      </w:r>
    </w:p>
    <w:p w14:paraId="134EDE19" w14:textId="77777777" w:rsidR="007A23B2" w:rsidRPr="007A23B2" w:rsidRDefault="007A23B2" w:rsidP="007A23B2">
      <w:pPr>
        <w:spacing w:after="0" w:line="276" w:lineRule="auto"/>
        <w:ind w:left="284"/>
        <w:rPr>
          <w:rFonts w:ascii="Arial" w:eastAsia="Calibri" w:hAnsi="Arial" w:cs="Arial"/>
          <w:sz w:val="24"/>
          <w:szCs w:val="24"/>
        </w:rPr>
      </w:pPr>
    </w:p>
    <w:p w14:paraId="53AB1077"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Thank you for your anticipated co-operation in this process.</w:t>
      </w:r>
    </w:p>
    <w:p w14:paraId="64A38596" w14:textId="77777777" w:rsidR="007A23B2" w:rsidRPr="007A23B2" w:rsidRDefault="007A23B2" w:rsidP="007A23B2">
      <w:pPr>
        <w:spacing w:after="0" w:line="276" w:lineRule="auto"/>
        <w:ind w:left="284"/>
        <w:rPr>
          <w:rFonts w:ascii="Arial" w:eastAsia="Calibri" w:hAnsi="Arial" w:cs="Arial"/>
          <w:sz w:val="24"/>
          <w:szCs w:val="24"/>
        </w:rPr>
      </w:pPr>
    </w:p>
    <w:p w14:paraId="7048BBF5" w14:textId="77777777" w:rsidR="007A23B2" w:rsidRPr="007A23B2" w:rsidRDefault="007A23B2" w:rsidP="007A23B2">
      <w:pPr>
        <w:spacing w:after="0" w:line="276" w:lineRule="auto"/>
        <w:ind w:left="284"/>
        <w:rPr>
          <w:rFonts w:ascii="Arial" w:eastAsia="Calibri" w:hAnsi="Arial" w:cs="Arial"/>
          <w:sz w:val="24"/>
          <w:szCs w:val="24"/>
        </w:rPr>
      </w:pPr>
      <w:r w:rsidRPr="007A23B2">
        <w:rPr>
          <w:rFonts w:ascii="Arial" w:eastAsia="Calibri" w:hAnsi="Arial" w:cs="Arial"/>
          <w:sz w:val="24"/>
          <w:szCs w:val="24"/>
        </w:rPr>
        <w:t>Yours sincerely</w:t>
      </w:r>
    </w:p>
    <w:p w14:paraId="315F987F" w14:textId="77777777" w:rsidR="007A23B2" w:rsidRPr="007A23B2" w:rsidRDefault="007A23B2" w:rsidP="007A23B2">
      <w:pPr>
        <w:spacing w:after="200" w:line="276" w:lineRule="auto"/>
        <w:ind w:left="284"/>
        <w:rPr>
          <w:rFonts w:ascii="Arial" w:eastAsia="Calibri" w:hAnsi="Arial" w:cs="Arial"/>
          <w:b/>
          <w:sz w:val="24"/>
          <w:szCs w:val="24"/>
        </w:rPr>
      </w:pPr>
    </w:p>
    <w:p w14:paraId="3B6A0898" w14:textId="77777777" w:rsidR="007A23B2" w:rsidRPr="007A23B2" w:rsidRDefault="007A23B2" w:rsidP="007A23B2">
      <w:pPr>
        <w:spacing w:after="200" w:line="276" w:lineRule="auto"/>
        <w:ind w:left="284"/>
        <w:rPr>
          <w:rFonts w:ascii="Arial" w:eastAsia="Calibri" w:hAnsi="Arial" w:cs="Arial"/>
          <w:sz w:val="24"/>
          <w:szCs w:val="24"/>
        </w:rPr>
      </w:pPr>
      <w:r w:rsidRPr="007A23B2">
        <w:rPr>
          <w:rFonts w:ascii="Arial" w:eastAsia="Calibri" w:hAnsi="Arial" w:cs="Arial"/>
          <w:sz w:val="24"/>
          <w:szCs w:val="24"/>
        </w:rPr>
        <w:t>Project Lead</w:t>
      </w:r>
    </w:p>
    <w:p w14:paraId="34E44FC6" w14:textId="77777777" w:rsidR="00CA107D" w:rsidRDefault="00CA107D"/>
    <w:sectPr w:rsidR="00CA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B2"/>
    <w:rsid w:val="007A23B2"/>
    <w:rsid w:val="00CA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EC64"/>
  <w15:chartTrackingRefBased/>
  <w15:docId w15:val="{807B42BC-B244-437D-B5A0-FF268C26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 (HR)</dc:creator>
  <cp:keywords/>
  <dc:description/>
  <cp:lastModifiedBy>Rebecca M Evans (HR)</cp:lastModifiedBy>
  <cp:revision>1</cp:revision>
  <dcterms:created xsi:type="dcterms:W3CDTF">2021-09-17T12:32:00Z</dcterms:created>
  <dcterms:modified xsi:type="dcterms:W3CDTF">2021-09-17T12:32:00Z</dcterms:modified>
</cp:coreProperties>
</file>