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36D5" w14:textId="3EE24848" w:rsidR="00D46A33" w:rsidRDefault="001B3DA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               </w:t>
      </w:r>
      <w:r w:rsidR="00D46A33" w:rsidRPr="00A177AF">
        <w:rPr>
          <w:rFonts w:ascii="Arial" w:hAnsi="Arial"/>
          <w:b/>
          <w:sz w:val="24"/>
        </w:rPr>
        <w:t>ADOPTION</w:t>
      </w:r>
      <w:r w:rsidRPr="00A177AF">
        <w:rPr>
          <w:rFonts w:ascii="Arial" w:hAnsi="Arial"/>
          <w:b/>
          <w:sz w:val="24"/>
        </w:rPr>
        <w:t>/SURROGACY</w:t>
      </w:r>
      <w:r w:rsidR="00735400">
        <w:rPr>
          <w:rFonts w:ascii="Arial" w:hAnsi="Arial"/>
          <w:b/>
          <w:sz w:val="24"/>
        </w:rPr>
        <w:t xml:space="preserve"> </w:t>
      </w:r>
      <w:r w:rsidR="00D46A33" w:rsidRPr="00A177AF">
        <w:rPr>
          <w:rFonts w:ascii="Arial" w:hAnsi="Arial"/>
          <w:b/>
          <w:sz w:val="24"/>
        </w:rPr>
        <w:t>LEAVE APPLICATION</w:t>
      </w:r>
    </w:p>
    <w:p w14:paraId="533B4C10" w14:textId="77777777" w:rsidR="00D46A33" w:rsidRDefault="00A45F9F">
      <w:pPr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757AAF3" wp14:editId="6945F9C0">
                <wp:simplePos x="0" y="0"/>
                <wp:positionH relativeFrom="column">
                  <wp:posOffset>1664970</wp:posOffset>
                </wp:positionH>
                <wp:positionV relativeFrom="paragraph">
                  <wp:posOffset>-203200</wp:posOffset>
                </wp:positionV>
                <wp:extent cx="3466465" cy="282575"/>
                <wp:effectExtent l="0" t="0" r="19685" b="222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646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AC072" id="Rectangle 3" o:spid="_x0000_s1026" style="position:absolute;margin-left:131.1pt;margin-top:-16pt;width:272.95pt;height:22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" o:allowincell="f"/>
            </w:pict>
          </mc:Fallback>
        </mc:AlternateContent>
      </w:r>
    </w:p>
    <w:tbl>
      <w:tblPr>
        <w:tblStyle w:val="TableGrid"/>
        <w:tblW w:w="10420" w:type="dxa"/>
        <w:tblLayout w:type="fixed"/>
        <w:tblLook w:val="0000" w:firstRow="0" w:lastRow="0" w:firstColumn="0" w:lastColumn="0" w:noHBand="0" w:noVBand="0"/>
      </w:tblPr>
      <w:tblGrid>
        <w:gridCol w:w="2235"/>
        <w:gridCol w:w="2835"/>
        <w:gridCol w:w="141"/>
        <w:gridCol w:w="142"/>
        <w:gridCol w:w="2126"/>
        <w:gridCol w:w="2941"/>
      </w:tblGrid>
      <w:tr w:rsidR="00D46A33" w14:paraId="47E51D0A" w14:textId="77777777" w:rsidTr="00D24BB9">
        <w:tc>
          <w:tcPr>
            <w:tcW w:w="2235" w:type="dxa"/>
          </w:tcPr>
          <w:p w14:paraId="24E1F4FB" w14:textId="77777777" w:rsidR="00D46A33" w:rsidRDefault="00D46A33">
            <w:pPr>
              <w:spacing w:before="1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FULL NAME:</w:t>
            </w:r>
          </w:p>
        </w:tc>
        <w:tc>
          <w:tcPr>
            <w:tcW w:w="8185" w:type="dxa"/>
            <w:gridSpan w:val="5"/>
          </w:tcPr>
          <w:p w14:paraId="0B7FFBA2" w14:textId="77777777" w:rsidR="00D46A33" w:rsidRDefault="00D46A33">
            <w:pPr>
              <w:spacing w:before="160"/>
              <w:rPr>
                <w:rFonts w:ascii="Arial" w:hAnsi="Arial"/>
                <w:sz w:val="24"/>
              </w:rPr>
            </w:pPr>
          </w:p>
        </w:tc>
      </w:tr>
      <w:tr w:rsidR="00D46A33" w14:paraId="294948FD" w14:textId="77777777" w:rsidTr="00D24BB9">
        <w:tc>
          <w:tcPr>
            <w:tcW w:w="2235" w:type="dxa"/>
          </w:tcPr>
          <w:p w14:paraId="3B97E266" w14:textId="77777777" w:rsidR="00D46A33" w:rsidRDefault="00D46A33">
            <w:pPr>
              <w:spacing w:before="1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ADDRESS:</w:t>
            </w:r>
          </w:p>
        </w:tc>
        <w:tc>
          <w:tcPr>
            <w:tcW w:w="8185" w:type="dxa"/>
            <w:gridSpan w:val="5"/>
          </w:tcPr>
          <w:p w14:paraId="4CD52DC2" w14:textId="77777777" w:rsidR="00D46A33" w:rsidRDefault="00D46A33">
            <w:pPr>
              <w:spacing w:before="160"/>
              <w:rPr>
                <w:rFonts w:ascii="Arial" w:hAnsi="Arial"/>
                <w:sz w:val="24"/>
              </w:rPr>
            </w:pPr>
          </w:p>
        </w:tc>
      </w:tr>
      <w:tr w:rsidR="00D46A33" w14:paraId="4B463F57" w14:textId="77777777" w:rsidTr="00D24BB9">
        <w:tc>
          <w:tcPr>
            <w:tcW w:w="2235" w:type="dxa"/>
          </w:tcPr>
          <w:p w14:paraId="7B81DFC2" w14:textId="77777777" w:rsidR="00D46A33" w:rsidRDefault="00D46A33">
            <w:pPr>
              <w:spacing w:before="1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HOME TEL NO:</w:t>
            </w:r>
          </w:p>
        </w:tc>
        <w:tc>
          <w:tcPr>
            <w:tcW w:w="3118" w:type="dxa"/>
            <w:gridSpan w:val="3"/>
          </w:tcPr>
          <w:p w14:paraId="40720B1D" w14:textId="77777777" w:rsidR="00D46A33" w:rsidRDefault="00D46A33">
            <w:pPr>
              <w:spacing w:before="160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14:paraId="72213844" w14:textId="77777777" w:rsidR="00D46A33" w:rsidRDefault="00D46A33">
            <w:pPr>
              <w:spacing w:before="1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WORK TEL. NO:</w:t>
            </w:r>
          </w:p>
        </w:tc>
        <w:tc>
          <w:tcPr>
            <w:tcW w:w="2941" w:type="dxa"/>
          </w:tcPr>
          <w:p w14:paraId="7F7875A5" w14:textId="77777777" w:rsidR="00D46A33" w:rsidRDefault="00D46A33">
            <w:pPr>
              <w:spacing w:before="160"/>
              <w:rPr>
                <w:rFonts w:ascii="Arial" w:hAnsi="Arial"/>
                <w:sz w:val="24"/>
              </w:rPr>
            </w:pPr>
          </w:p>
        </w:tc>
      </w:tr>
      <w:tr w:rsidR="00D46A33" w14:paraId="4F384091" w14:textId="77777777" w:rsidTr="00D24BB9">
        <w:tc>
          <w:tcPr>
            <w:tcW w:w="2235" w:type="dxa"/>
          </w:tcPr>
          <w:p w14:paraId="60F8C4F2" w14:textId="77777777" w:rsidR="00D46A33" w:rsidRDefault="00D46A33">
            <w:pPr>
              <w:spacing w:before="1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EMPLOYEE NO:</w:t>
            </w:r>
          </w:p>
        </w:tc>
        <w:tc>
          <w:tcPr>
            <w:tcW w:w="8185" w:type="dxa"/>
            <w:gridSpan w:val="5"/>
          </w:tcPr>
          <w:p w14:paraId="42A857AC" w14:textId="77777777" w:rsidR="00D46A33" w:rsidRDefault="00D46A33">
            <w:pPr>
              <w:spacing w:before="160"/>
              <w:rPr>
                <w:rFonts w:ascii="Arial" w:hAnsi="Arial"/>
                <w:sz w:val="24"/>
              </w:rPr>
            </w:pPr>
          </w:p>
        </w:tc>
      </w:tr>
      <w:tr w:rsidR="00D46A33" w14:paraId="00E62A6B" w14:textId="77777777" w:rsidTr="00D24BB9">
        <w:tc>
          <w:tcPr>
            <w:tcW w:w="5070" w:type="dxa"/>
            <w:gridSpan w:val="2"/>
          </w:tcPr>
          <w:p w14:paraId="3C11E7C6" w14:textId="77777777" w:rsidR="00D46A33" w:rsidRDefault="00D46A33">
            <w:pPr>
              <w:spacing w:before="1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 COMMENCED WITH AUTHORITY:</w:t>
            </w:r>
          </w:p>
        </w:tc>
        <w:tc>
          <w:tcPr>
            <w:tcW w:w="5350" w:type="dxa"/>
            <w:gridSpan w:val="4"/>
          </w:tcPr>
          <w:p w14:paraId="15F55C64" w14:textId="77777777" w:rsidR="00D46A33" w:rsidRDefault="00D46A33">
            <w:pPr>
              <w:spacing w:before="160"/>
              <w:rPr>
                <w:rFonts w:ascii="Arial" w:hAnsi="Arial"/>
                <w:sz w:val="24"/>
              </w:rPr>
            </w:pPr>
          </w:p>
        </w:tc>
      </w:tr>
      <w:tr w:rsidR="00D46A33" w14:paraId="364FD9AA" w14:textId="77777777" w:rsidTr="00D24BB9">
        <w:tc>
          <w:tcPr>
            <w:tcW w:w="2235" w:type="dxa"/>
          </w:tcPr>
          <w:p w14:paraId="18F6064B" w14:textId="77777777" w:rsidR="00D46A33" w:rsidRDefault="00D46A33">
            <w:pPr>
              <w:spacing w:before="1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DEPARTMENT:</w:t>
            </w:r>
          </w:p>
        </w:tc>
        <w:tc>
          <w:tcPr>
            <w:tcW w:w="8185" w:type="dxa"/>
            <w:gridSpan w:val="5"/>
          </w:tcPr>
          <w:p w14:paraId="315C204C" w14:textId="77777777" w:rsidR="00D46A33" w:rsidRDefault="00D46A33">
            <w:pPr>
              <w:spacing w:before="160"/>
              <w:rPr>
                <w:rFonts w:ascii="Arial" w:hAnsi="Arial"/>
                <w:sz w:val="24"/>
              </w:rPr>
            </w:pPr>
          </w:p>
        </w:tc>
      </w:tr>
      <w:tr w:rsidR="00D46A33" w14:paraId="4DF824AC" w14:textId="77777777" w:rsidTr="00D24BB9">
        <w:tc>
          <w:tcPr>
            <w:tcW w:w="2235" w:type="dxa"/>
          </w:tcPr>
          <w:p w14:paraId="305E2CFB" w14:textId="77777777" w:rsidR="00D46A33" w:rsidRDefault="00D46A33">
            <w:pPr>
              <w:spacing w:before="1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DESIGNATION:</w:t>
            </w:r>
          </w:p>
        </w:tc>
        <w:tc>
          <w:tcPr>
            <w:tcW w:w="8185" w:type="dxa"/>
            <w:gridSpan w:val="5"/>
          </w:tcPr>
          <w:p w14:paraId="27F06FA7" w14:textId="77777777" w:rsidR="00D46A33" w:rsidRDefault="00D46A33">
            <w:pPr>
              <w:pStyle w:val="Header"/>
              <w:tabs>
                <w:tab w:val="clear" w:pos="4153"/>
                <w:tab w:val="clear" w:pos="8306"/>
              </w:tabs>
              <w:spacing w:before="160"/>
              <w:rPr>
                <w:rFonts w:ascii="Arial" w:hAnsi="Arial"/>
                <w:sz w:val="24"/>
              </w:rPr>
            </w:pPr>
          </w:p>
        </w:tc>
      </w:tr>
      <w:tr w:rsidR="009B6290" w14:paraId="57411C9F" w14:textId="77777777" w:rsidTr="009B6290">
        <w:trPr>
          <w:trHeight w:val="714"/>
        </w:trPr>
        <w:tc>
          <w:tcPr>
            <w:tcW w:w="5211" w:type="dxa"/>
            <w:gridSpan w:val="3"/>
          </w:tcPr>
          <w:p w14:paraId="43A3AD81" w14:textId="77777777" w:rsidR="009B6290" w:rsidRDefault="009B6290" w:rsidP="003744DC">
            <w:pPr>
              <w:tabs>
                <w:tab w:val="right" w:pos="4570"/>
              </w:tabs>
              <w:spacing w:before="1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 THE CASE OF ADOPTION COMPLETE A,B AND C</w:t>
            </w:r>
          </w:p>
        </w:tc>
        <w:tc>
          <w:tcPr>
            <w:tcW w:w="5209" w:type="dxa"/>
            <w:gridSpan w:val="3"/>
            <w:vMerge w:val="restart"/>
          </w:tcPr>
          <w:p w14:paraId="79441197" w14:textId="77777777" w:rsidR="009B6290" w:rsidRDefault="009B6290">
            <w:pPr>
              <w:spacing w:before="160"/>
              <w:rPr>
                <w:rFonts w:ascii="Arial" w:hAnsi="Arial"/>
                <w:sz w:val="24"/>
              </w:rPr>
            </w:pPr>
          </w:p>
          <w:p w14:paraId="4363C4FE" w14:textId="77777777" w:rsidR="009B6290" w:rsidRDefault="009B6290">
            <w:pPr>
              <w:spacing w:before="160"/>
              <w:rPr>
                <w:rFonts w:ascii="Arial" w:hAnsi="Arial"/>
                <w:sz w:val="24"/>
              </w:rPr>
            </w:pPr>
          </w:p>
          <w:p w14:paraId="658916EB" w14:textId="77777777" w:rsidR="009B6290" w:rsidRDefault="009B6290">
            <w:pPr>
              <w:spacing w:before="1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</w:p>
        </w:tc>
      </w:tr>
      <w:tr w:rsidR="009B6290" w14:paraId="52EE0012" w14:textId="77777777" w:rsidTr="00D24BB9">
        <w:trPr>
          <w:trHeight w:val="582"/>
        </w:trPr>
        <w:tc>
          <w:tcPr>
            <w:tcW w:w="5211" w:type="dxa"/>
            <w:gridSpan w:val="3"/>
            <w:vMerge w:val="restart"/>
          </w:tcPr>
          <w:p w14:paraId="77F3E523" w14:textId="77777777" w:rsidR="009B6290" w:rsidRDefault="009B6290" w:rsidP="003744DC">
            <w:pPr>
              <w:tabs>
                <w:tab w:val="right" w:pos="4570"/>
              </w:tabs>
              <w:spacing w:before="1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A.DATE CHILD/CHILDREN WERE MATCHED </w:t>
            </w:r>
          </w:p>
          <w:p w14:paraId="62AA66B3" w14:textId="77777777" w:rsidR="009B6290" w:rsidRDefault="009B6290" w:rsidP="003744DC">
            <w:pPr>
              <w:tabs>
                <w:tab w:val="right" w:pos="4570"/>
              </w:tabs>
              <w:spacing w:before="1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B. NAME AND ADDRESS OF AGENCY:</w:t>
            </w:r>
          </w:p>
          <w:p w14:paraId="3E32CBF3" w14:textId="77777777" w:rsidR="009B6290" w:rsidRDefault="009B6290" w:rsidP="00547FAA">
            <w:pPr>
              <w:spacing w:before="160"/>
              <w:rPr>
                <w:rFonts w:ascii="Arial" w:hAnsi="Arial"/>
                <w:b/>
                <w:sz w:val="24"/>
              </w:rPr>
            </w:pPr>
          </w:p>
          <w:p w14:paraId="3DC70AD6" w14:textId="77777777" w:rsidR="009B6290" w:rsidRDefault="009B6290" w:rsidP="00547FAA">
            <w:pPr>
              <w:spacing w:before="1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C. EXPECTED DATE THE CHILD/CHILDREN WILL BE PLACED WITH YOU:</w:t>
            </w:r>
          </w:p>
          <w:p w14:paraId="17F77A41" w14:textId="77777777" w:rsidR="009B6290" w:rsidRDefault="009B6290" w:rsidP="003744DC">
            <w:pPr>
              <w:tabs>
                <w:tab w:val="right" w:pos="4570"/>
              </w:tabs>
              <w:spacing w:before="16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209" w:type="dxa"/>
            <w:gridSpan w:val="3"/>
            <w:vMerge/>
          </w:tcPr>
          <w:p w14:paraId="0C19C02C" w14:textId="77777777" w:rsidR="009B6290" w:rsidRDefault="009B6290">
            <w:pPr>
              <w:spacing w:before="160"/>
              <w:rPr>
                <w:rFonts w:ascii="Arial" w:hAnsi="Arial"/>
                <w:sz w:val="24"/>
              </w:rPr>
            </w:pPr>
          </w:p>
        </w:tc>
      </w:tr>
      <w:tr w:rsidR="00D24BB9" w14:paraId="658843F2" w14:textId="77777777" w:rsidTr="00D24BB9">
        <w:trPr>
          <w:trHeight w:val="530"/>
        </w:trPr>
        <w:tc>
          <w:tcPr>
            <w:tcW w:w="5211" w:type="dxa"/>
            <w:gridSpan w:val="3"/>
            <w:vMerge/>
          </w:tcPr>
          <w:p w14:paraId="0F859333" w14:textId="77777777" w:rsidR="00D24BB9" w:rsidRDefault="00D24BB9" w:rsidP="003744DC">
            <w:pPr>
              <w:tabs>
                <w:tab w:val="right" w:pos="4570"/>
              </w:tabs>
              <w:spacing w:before="16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209" w:type="dxa"/>
            <w:gridSpan w:val="3"/>
          </w:tcPr>
          <w:p w14:paraId="126CCB25" w14:textId="77777777" w:rsidR="00D24BB9" w:rsidRDefault="00D24BB9" w:rsidP="00D24BB9">
            <w:pPr>
              <w:spacing w:before="160"/>
              <w:rPr>
                <w:rFonts w:ascii="Arial" w:hAnsi="Arial"/>
                <w:sz w:val="24"/>
              </w:rPr>
            </w:pPr>
          </w:p>
          <w:p w14:paraId="72BA0615" w14:textId="77777777" w:rsidR="00D24BB9" w:rsidRDefault="00D24BB9" w:rsidP="00D24BB9">
            <w:pPr>
              <w:spacing w:before="160"/>
              <w:rPr>
                <w:rFonts w:ascii="Arial" w:hAnsi="Arial"/>
                <w:sz w:val="24"/>
              </w:rPr>
            </w:pPr>
          </w:p>
        </w:tc>
      </w:tr>
      <w:tr w:rsidR="00D24BB9" w14:paraId="1AF845AB" w14:textId="77777777" w:rsidTr="00D24BB9">
        <w:trPr>
          <w:trHeight w:val="1313"/>
        </w:trPr>
        <w:tc>
          <w:tcPr>
            <w:tcW w:w="5211" w:type="dxa"/>
            <w:gridSpan w:val="3"/>
            <w:vMerge/>
          </w:tcPr>
          <w:p w14:paraId="37A37F8B" w14:textId="77777777" w:rsidR="00D24BB9" w:rsidRDefault="00D24BB9" w:rsidP="003744DC">
            <w:pPr>
              <w:tabs>
                <w:tab w:val="right" w:pos="4570"/>
              </w:tabs>
              <w:spacing w:before="16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209" w:type="dxa"/>
            <w:gridSpan w:val="3"/>
          </w:tcPr>
          <w:p w14:paraId="1660CF2A" w14:textId="77777777" w:rsidR="00D24BB9" w:rsidRDefault="00D24BB9" w:rsidP="00D24BB9">
            <w:pPr>
              <w:spacing w:before="160"/>
              <w:rPr>
                <w:rFonts w:ascii="Arial" w:hAnsi="Arial"/>
                <w:sz w:val="24"/>
              </w:rPr>
            </w:pPr>
          </w:p>
        </w:tc>
      </w:tr>
      <w:tr w:rsidR="009B6290" w14:paraId="00B72C91" w14:textId="77777777" w:rsidTr="009B6290">
        <w:trPr>
          <w:trHeight w:val="684"/>
        </w:trPr>
        <w:tc>
          <w:tcPr>
            <w:tcW w:w="5211" w:type="dxa"/>
            <w:gridSpan w:val="3"/>
          </w:tcPr>
          <w:p w14:paraId="41956891" w14:textId="77777777" w:rsidR="009B6290" w:rsidRDefault="009B6290" w:rsidP="00D405AA">
            <w:pPr>
              <w:spacing w:before="1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IN THE CASE OF SURROGACY COMPLETE D &amp; E </w:t>
            </w:r>
          </w:p>
        </w:tc>
        <w:tc>
          <w:tcPr>
            <w:tcW w:w="5209" w:type="dxa"/>
            <w:gridSpan w:val="3"/>
            <w:vMerge w:val="restart"/>
          </w:tcPr>
          <w:p w14:paraId="1BD96C67" w14:textId="77777777" w:rsidR="009B6290" w:rsidRDefault="009B6290">
            <w:pPr>
              <w:spacing w:before="160"/>
              <w:rPr>
                <w:rFonts w:ascii="Arial" w:hAnsi="Arial"/>
                <w:sz w:val="24"/>
              </w:rPr>
            </w:pPr>
          </w:p>
          <w:p w14:paraId="7F206A34" w14:textId="77777777" w:rsidR="009B6290" w:rsidRDefault="009B6290">
            <w:pPr>
              <w:spacing w:before="160"/>
              <w:rPr>
                <w:rFonts w:ascii="Arial" w:hAnsi="Arial"/>
                <w:sz w:val="24"/>
              </w:rPr>
            </w:pPr>
          </w:p>
          <w:p w14:paraId="19975556" w14:textId="77777777" w:rsidR="009B6290" w:rsidRDefault="009B6290">
            <w:pPr>
              <w:spacing w:before="1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</w:p>
          <w:p w14:paraId="5DB1953D" w14:textId="77777777" w:rsidR="009B6290" w:rsidRDefault="00EB0694">
            <w:pPr>
              <w:spacing w:before="1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Signature:</w:t>
            </w:r>
          </w:p>
        </w:tc>
      </w:tr>
      <w:tr w:rsidR="009B6290" w14:paraId="61D19264" w14:textId="77777777" w:rsidTr="009B6290">
        <w:trPr>
          <w:trHeight w:val="1048"/>
        </w:trPr>
        <w:tc>
          <w:tcPr>
            <w:tcW w:w="5211" w:type="dxa"/>
            <w:gridSpan w:val="3"/>
            <w:vMerge w:val="restart"/>
          </w:tcPr>
          <w:p w14:paraId="0E355D44" w14:textId="77777777" w:rsidR="009B6290" w:rsidRDefault="009B6290" w:rsidP="00D405AA">
            <w:pPr>
              <w:spacing w:before="1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E. I CONFIRM THAT I INTEND APPLYING FOR A PARENTAL ORDER </w:t>
            </w:r>
          </w:p>
          <w:p w14:paraId="3047C216" w14:textId="77777777" w:rsidR="009B6290" w:rsidRDefault="009B6290" w:rsidP="00D405AA">
            <w:pPr>
              <w:spacing w:before="160"/>
              <w:rPr>
                <w:rFonts w:ascii="Arial" w:hAnsi="Arial"/>
                <w:b/>
                <w:sz w:val="24"/>
              </w:rPr>
            </w:pPr>
          </w:p>
          <w:p w14:paraId="4BED96CD" w14:textId="77777777" w:rsidR="009B6290" w:rsidRDefault="009B6290" w:rsidP="00D405AA">
            <w:pPr>
              <w:spacing w:before="1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D. DATE OF BIRTH OF CHILD THAT YOU ARE INTENDING ON APPLYING FOR A PARENTAL ORDER FOR</w:t>
            </w:r>
          </w:p>
          <w:p w14:paraId="74BF1FA2" w14:textId="77777777" w:rsidR="009B6290" w:rsidRDefault="009B6290" w:rsidP="009B6290">
            <w:pPr>
              <w:spacing w:before="16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209" w:type="dxa"/>
            <w:gridSpan w:val="3"/>
            <w:vMerge/>
          </w:tcPr>
          <w:p w14:paraId="632D743F" w14:textId="77777777" w:rsidR="009B6290" w:rsidRDefault="009B6290">
            <w:pPr>
              <w:spacing w:before="160"/>
              <w:rPr>
                <w:rFonts w:ascii="Arial" w:hAnsi="Arial"/>
                <w:sz w:val="24"/>
              </w:rPr>
            </w:pPr>
          </w:p>
        </w:tc>
      </w:tr>
      <w:tr w:rsidR="009B6290" w14:paraId="7AF8D5BF" w14:textId="77777777" w:rsidTr="009B6290">
        <w:trPr>
          <w:trHeight w:val="1493"/>
        </w:trPr>
        <w:tc>
          <w:tcPr>
            <w:tcW w:w="5211" w:type="dxa"/>
            <w:gridSpan w:val="3"/>
            <w:vMerge/>
          </w:tcPr>
          <w:p w14:paraId="3FE9E9AF" w14:textId="77777777" w:rsidR="009B6290" w:rsidRDefault="009B6290" w:rsidP="00D405AA">
            <w:pPr>
              <w:spacing w:before="16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209" w:type="dxa"/>
            <w:gridSpan w:val="3"/>
          </w:tcPr>
          <w:p w14:paraId="0BB6B2DF" w14:textId="77777777" w:rsidR="009B6290" w:rsidRDefault="009B6290" w:rsidP="009B6290">
            <w:pPr>
              <w:spacing w:before="160"/>
              <w:rPr>
                <w:rFonts w:ascii="Arial" w:hAnsi="Arial"/>
                <w:sz w:val="24"/>
              </w:rPr>
            </w:pPr>
          </w:p>
        </w:tc>
      </w:tr>
      <w:tr w:rsidR="00D46A33" w14:paraId="7C7821CC" w14:textId="77777777" w:rsidTr="00D24BB9">
        <w:tc>
          <w:tcPr>
            <w:tcW w:w="5211" w:type="dxa"/>
            <w:gridSpan w:val="3"/>
          </w:tcPr>
          <w:p w14:paraId="372CFE31" w14:textId="77777777" w:rsidR="00D46A33" w:rsidRDefault="00D46A33">
            <w:pPr>
              <w:spacing w:before="1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 ADOPTION</w:t>
            </w:r>
            <w:r w:rsidR="001B3DA7">
              <w:rPr>
                <w:rFonts w:ascii="Arial" w:hAnsi="Arial"/>
                <w:b/>
                <w:sz w:val="24"/>
              </w:rPr>
              <w:t>/SURROGACY</w:t>
            </w:r>
            <w:r>
              <w:rPr>
                <w:rFonts w:ascii="Arial" w:hAnsi="Arial"/>
                <w:b/>
                <w:sz w:val="24"/>
              </w:rPr>
              <w:t xml:space="preserve"> LEAVE TO COMMENCE:</w:t>
            </w:r>
          </w:p>
        </w:tc>
        <w:tc>
          <w:tcPr>
            <w:tcW w:w="5209" w:type="dxa"/>
            <w:gridSpan w:val="3"/>
          </w:tcPr>
          <w:p w14:paraId="542076BD" w14:textId="77777777" w:rsidR="00D46A33" w:rsidRDefault="00D46A33">
            <w:pPr>
              <w:spacing w:before="160"/>
              <w:rPr>
                <w:rFonts w:ascii="Arial" w:hAnsi="Arial"/>
                <w:sz w:val="24"/>
              </w:rPr>
            </w:pPr>
          </w:p>
        </w:tc>
      </w:tr>
    </w:tbl>
    <w:p w14:paraId="27B599F4" w14:textId="77777777" w:rsidR="00D46A33" w:rsidRDefault="00D46A33">
      <w:pPr>
        <w:rPr>
          <w:rFonts w:ascii="Arial" w:hAnsi="Arial"/>
          <w:sz w:val="24"/>
        </w:rPr>
      </w:pPr>
    </w:p>
    <w:p w14:paraId="7CDFEF71" w14:textId="77777777" w:rsidR="00D46A33" w:rsidRDefault="00D46A33">
      <w:pPr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I WISH TO APPLY FOR ADOPTION</w:t>
      </w:r>
      <w:r w:rsidR="001B3DA7">
        <w:rPr>
          <w:rFonts w:ascii="Arial" w:hAnsi="Arial"/>
          <w:b/>
          <w:i/>
          <w:sz w:val="24"/>
        </w:rPr>
        <w:t>/SURROGACY</w:t>
      </w:r>
      <w:r>
        <w:rPr>
          <w:rFonts w:ascii="Arial" w:hAnsi="Arial"/>
          <w:b/>
          <w:i/>
          <w:sz w:val="24"/>
        </w:rPr>
        <w:t xml:space="preserve"> LEAVE AS FOLLOWS: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(Tick appropriate box)</w:t>
      </w:r>
    </w:p>
    <w:p w14:paraId="35F1BF08" w14:textId="77777777" w:rsidR="00D46A33" w:rsidRDefault="00D46A33">
      <w:pPr>
        <w:rPr>
          <w:rFonts w:ascii="Arial" w:hAnsi="Arial"/>
          <w:b/>
          <w:i/>
          <w:sz w:val="24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1668"/>
        <w:gridCol w:w="425"/>
        <w:gridCol w:w="283"/>
        <w:gridCol w:w="142"/>
        <w:gridCol w:w="851"/>
        <w:gridCol w:w="322"/>
        <w:gridCol w:w="3364"/>
        <w:gridCol w:w="3364"/>
      </w:tblGrid>
      <w:tr w:rsidR="00D46A33" w14:paraId="5D6A5626" w14:textId="77777777">
        <w:trPr>
          <w:cantSplit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63A6ED9" w14:textId="77777777" w:rsidR="00D46A33" w:rsidRDefault="00D46A33">
            <w:pPr>
              <w:jc w:val="center"/>
              <w:rPr>
                <w:rFonts w:ascii="Arial" w:hAnsi="Arial"/>
                <w:b/>
                <w:i/>
                <w:sz w:val="24"/>
                <w:u w:val="single"/>
              </w:rPr>
            </w:pPr>
            <w:r>
              <w:rPr>
                <w:rFonts w:ascii="Arial" w:hAnsi="Arial"/>
                <w:b/>
                <w:i/>
                <w:sz w:val="24"/>
                <w:u w:val="single"/>
              </w:rPr>
              <w:t xml:space="preserve">SCENARIO 1 </w:t>
            </w:r>
          </w:p>
        </w:tc>
        <w:tc>
          <w:tcPr>
            <w:tcW w:w="87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BB459C" w14:textId="01687196" w:rsidR="00D46A33" w:rsidRDefault="00D46A33" w:rsidP="0051726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</w:t>
            </w:r>
            <w:r>
              <w:rPr>
                <w:rFonts w:ascii="Arial" w:hAnsi="Arial"/>
                <w:b/>
                <w:i/>
                <w:sz w:val="24"/>
              </w:rPr>
              <w:t xml:space="preserve">Less than </w:t>
            </w:r>
            <w:r w:rsidR="00517264">
              <w:rPr>
                <w:rFonts w:ascii="Arial" w:hAnsi="Arial"/>
                <w:b/>
                <w:i/>
                <w:sz w:val="24"/>
              </w:rPr>
              <w:t xml:space="preserve">1 </w:t>
            </w:r>
            <w:r w:rsidR="00735400">
              <w:rPr>
                <w:rFonts w:ascii="Arial" w:hAnsi="Arial"/>
                <w:b/>
                <w:i/>
                <w:sz w:val="24"/>
              </w:rPr>
              <w:t>years’ service</w:t>
            </w:r>
            <w:r>
              <w:rPr>
                <w:rFonts w:ascii="Arial" w:hAnsi="Arial"/>
                <w:b/>
                <w:i/>
                <w:sz w:val="24"/>
              </w:rPr>
              <w:t>)</w:t>
            </w:r>
          </w:p>
        </w:tc>
      </w:tr>
      <w:tr w:rsidR="00D46A33" w14:paraId="4F95200B" w14:textId="77777777"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77DFE6" w14:textId="77777777" w:rsidR="00D46A33" w:rsidRDefault="00D46A33">
            <w:pPr>
              <w:rPr>
                <w:rFonts w:ascii="Arial" w:hAnsi="Arial"/>
                <w:sz w:val="24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14:paraId="38D54A34" w14:textId="77777777" w:rsidR="00D46A33" w:rsidRDefault="00D46A33">
            <w:pPr>
              <w:rPr>
                <w:rFonts w:ascii="Arial" w:hAnsi="Arial"/>
                <w:sz w:val="24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14:paraId="698C89F3" w14:textId="77777777" w:rsidR="00D46A33" w:rsidRDefault="00D46A33">
            <w:pPr>
              <w:rPr>
                <w:rFonts w:ascii="Arial" w:hAnsi="Arial"/>
                <w:sz w:val="24"/>
              </w:rPr>
            </w:pPr>
          </w:p>
        </w:tc>
      </w:tr>
      <w:tr w:rsidR="00D46A33" w14:paraId="7EAD4119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6FB2E00" w14:textId="77777777" w:rsidR="00D46A33" w:rsidRDefault="00A45F9F">
            <w:pPr>
              <w:rPr>
                <w:rFonts w:ascii="Arial" w:hAnsi="Arial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C8B33E9" wp14:editId="4353407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31750</wp:posOffset>
                      </wp:positionV>
                      <wp:extent cx="419735" cy="276860"/>
                      <wp:effectExtent l="0" t="0" r="18415" b="2794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73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2FF21" id="Rectangle 4" o:spid="_x0000_s1026" style="position:absolute;margin-left:13.65pt;margin-top:2.5pt;width:33.05pt;height:2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" o:allowincell="f" strokeweight="2pt"/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D206DFA" w14:textId="77777777" w:rsidR="00D46A33" w:rsidRDefault="00D46A33">
            <w:pPr>
              <w:rPr>
                <w:rFonts w:ascii="Arial" w:hAnsi="Arial"/>
                <w:sz w:val="24"/>
              </w:rPr>
            </w:pPr>
          </w:p>
        </w:tc>
        <w:tc>
          <w:tcPr>
            <w:tcW w:w="83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27B73C" w14:textId="4B09B032" w:rsidR="00D46A33" w:rsidRDefault="00D46A33" w:rsidP="00EF668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An employee with less than </w:t>
            </w:r>
            <w:r w:rsidR="00517264">
              <w:rPr>
                <w:rFonts w:ascii="Arial" w:hAnsi="Arial"/>
                <w:sz w:val="24"/>
              </w:rPr>
              <w:t xml:space="preserve">1 </w:t>
            </w:r>
            <w:r w:rsidR="00735400">
              <w:rPr>
                <w:rFonts w:ascii="Arial" w:hAnsi="Arial"/>
                <w:sz w:val="24"/>
              </w:rPr>
              <w:t>years’ service</w:t>
            </w:r>
            <w:r>
              <w:rPr>
                <w:rFonts w:ascii="Arial" w:hAnsi="Arial"/>
                <w:sz w:val="24"/>
              </w:rPr>
              <w:t xml:space="preserve"> leading into the week in which they are notified of being matched with a child for adoption</w:t>
            </w:r>
            <w:r w:rsidR="001B3DA7">
              <w:rPr>
                <w:rFonts w:ascii="Arial" w:hAnsi="Arial"/>
                <w:sz w:val="24"/>
              </w:rPr>
              <w:t xml:space="preserve"> </w:t>
            </w:r>
            <w:r w:rsidR="000B557C">
              <w:rPr>
                <w:rFonts w:ascii="Arial" w:hAnsi="Arial"/>
                <w:sz w:val="24"/>
              </w:rPr>
              <w:t xml:space="preserve">or </w:t>
            </w:r>
            <w:r w:rsidR="000B557C" w:rsidRPr="00F74515">
              <w:rPr>
                <w:rFonts w:ascii="Arial" w:hAnsi="Arial"/>
                <w:sz w:val="24"/>
              </w:rPr>
              <w:t xml:space="preserve">in the case of </w:t>
            </w:r>
            <w:r w:rsidR="000B557C" w:rsidRPr="00F74515">
              <w:rPr>
                <w:rFonts w:ascii="Arial" w:hAnsi="Arial"/>
                <w:sz w:val="24"/>
              </w:rPr>
              <w:lastRenderedPageBreak/>
              <w:t xml:space="preserve">surrogacy </w:t>
            </w:r>
            <w:r w:rsidR="00EF6685">
              <w:rPr>
                <w:rFonts w:ascii="Arial" w:hAnsi="Arial"/>
                <w:sz w:val="24"/>
              </w:rPr>
              <w:t xml:space="preserve">will be </w:t>
            </w:r>
            <w:r w:rsidR="00974FE0">
              <w:rPr>
                <w:rFonts w:ascii="Arial" w:hAnsi="Arial"/>
                <w:sz w:val="24"/>
              </w:rPr>
              <w:t>appl</w:t>
            </w:r>
            <w:r w:rsidR="00EF6685">
              <w:rPr>
                <w:rFonts w:ascii="Arial" w:hAnsi="Arial"/>
                <w:sz w:val="24"/>
              </w:rPr>
              <w:t>ying</w:t>
            </w:r>
            <w:r w:rsidR="00974FE0">
              <w:rPr>
                <w:rFonts w:ascii="Arial" w:hAnsi="Arial"/>
                <w:sz w:val="24"/>
              </w:rPr>
              <w:t xml:space="preserve"> for a parental order will be entitled to take adoption leave and pay as detailed below.</w:t>
            </w:r>
          </w:p>
        </w:tc>
      </w:tr>
      <w:tr w:rsidR="00D46A33" w14:paraId="26EF7E6E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7A76726" w14:textId="77777777" w:rsidR="00D46A33" w:rsidRDefault="00D46A3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CFB70" w14:textId="77777777" w:rsidR="00D46A33" w:rsidRDefault="00D46A33">
            <w:pPr>
              <w:rPr>
                <w:rFonts w:ascii="Arial" w:hAnsi="Arial"/>
                <w:sz w:val="24"/>
              </w:rPr>
            </w:pPr>
          </w:p>
        </w:tc>
        <w:tc>
          <w:tcPr>
            <w:tcW w:w="80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B6E155" w14:textId="77777777" w:rsidR="00D46A33" w:rsidRDefault="00D46A33">
            <w:pPr>
              <w:rPr>
                <w:rFonts w:ascii="Arial" w:hAnsi="Arial"/>
                <w:sz w:val="24"/>
              </w:rPr>
            </w:pPr>
          </w:p>
        </w:tc>
      </w:tr>
      <w:tr w:rsidR="00D46A33" w14:paraId="791A9BA9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CD201E0" w14:textId="77777777" w:rsidR="00D46A33" w:rsidRDefault="00D46A33">
            <w:pPr>
              <w:jc w:val="center"/>
              <w:rPr>
                <w:rFonts w:ascii="Arial" w:hAnsi="Arial"/>
                <w:b/>
                <w:i/>
                <w:noProof/>
                <w:sz w:val="24"/>
                <w:u w:val="single"/>
              </w:rPr>
            </w:pPr>
          </w:p>
        </w:tc>
        <w:tc>
          <w:tcPr>
            <w:tcW w:w="87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9EC5E4" w14:textId="77777777" w:rsidR="00D46A33" w:rsidRDefault="00D46A33">
            <w:pPr>
              <w:rPr>
                <w:rFonts w:ascii="Arial" w:hAnsi="Arial"/>
                <w:b/>
                <w:i/>
                <w:sz w:val="24"/>
              </w:rPr>
            </w:pPr>
          </w:p>
        </w:tc>
      </w:tr>
      <w:tr w:rsidR="00D46A33" w14:paraId="32F06D9B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CD28873" w14:textId="77777777" w:rsidR="00D46A33" w:rsidRDefault="00D46A3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3C9668B" w14:textId="77777777" w:rsidR="00D46A33" w:rsidRDefault="00D46A33">
            <w:pPr>
              <w:rPr>
                <w:rFonts w:ascii="Arial" w:hAnsi="Arial"/>
                <w:sz w:val="24"/>
              </w:rPr>
            </w:pPr>
          </w:p>
        </w:tc>
        <w:tc>
          <w:tcPr>
            <w:tcW w:w="83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6F8FE7" w14:textId="77777777" w:rsidR="00D46A33" w:rsidRDefault="00D46A33">
            <w:pPr>
              <w:rPr>
                <w:rFonts w:ascii="Arial" w:hAnsi="Arial"/>
                <w:sz w:val="24"/>
              </w:rPr>
            </w:pPr>
          </w:p>
        </w:tc>
      </w:tr>
      <w:tr w:rsidR="00D46A33" w14:paraId="56AF7D1A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CA9A13C" w14:textId="77777777" w:rsidR="00D46A33" w:rsidRDefault="00D46A3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29B510B" w14:textId="77777777" w:rsidR="00D46A33" w:rsidRDefault="00D46A33">
            <w:pPr>
              <w:rPr>
                <w:rFonts w:ascii="Arial" w:hAnsi="Arial"/>
                <w:sz w:val="24"/>
              </w:rPr>
            </w:pPr>
          </w:p>
        </w:tc>
        <w:tc>
          <w:tcPr>
            <w:tcW w:w="83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80C918" w14:textId="77777777" w:rsidR="00D46A33" w:rsidRDefault="00D46A3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Up to 52 weeks adoption leave with the right to return at the end of that period to include:</w:t>
            </w:r>
          </w:p>
        </w:tc>
      </w:tr>
      <w:tr w:rsidR="00D46A33" w14:paraId="0A8DB4C1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55F310E" w14:textId="77777777" w:rsidR="00D46A33" w:rsidRDefault="00D46A3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FE99B0F" w14:textId="77777777" w:rsidR="00D46A33" w:rsidRDefault="00D46A33">
            <w:pPr>
              <w:rPr>
                <w:rFonts w:ascii="Arial" w:hAnsi="Arial"/>
                <w:sz w:val="24"/>
              </w:rPr>
            </w:pPr>
          </w:p>
        </w:tc>
        <w:tc>
          <w:tcPr>
            <w:tcW w:w="83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EE7866" w14:textId="77777777" w:rsidR="00D46A33" w:rsidRDefault="00D46A3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 weeks ordinary adoption leave which will be paid at:</w:t>
            </w:r>
          </w:p>
        </w:tc>
      </w:tr>
      <w:tr w:rsidR="00D46A33" w14:paraId="6BD9EA44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95BFF77" w14:textId="77777777" w:rsidR="00D46A33" w:rsidRDefault="00D46A33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470A4" w14:textId="77777777" w:rsidR="00D46A33" w:rsidRDefault="00D46A33" w:rsidP="00D67BEE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7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421984" w14:textId="60BB6C19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sz w:val="24"/>
              </w:rPr>
              <w:t>26 weeks unpaid leave plus SAP (</w:t>
            </w:r>
            <w:r w:rsidR="00735400">
              <w:rPr>
                <w:rFonts w:ascii="Arial" w:hAnsi="Arial"/>
                <w:sz w:val="24"/>
              </w:rPr>
              <w:t>dependent</w:t>
            </w:r>
            <w:r>
              <w:rPr>
                <w:rFonts w:ascii="Arial" w:hAnsi="Arial"/>
                <w:sz w:val="24"/>
              </w:rPr>
              <w:t xml:space="preserve"> upon entitlement)</w:t>
            </w:r>
          </w:p>
        </w:tc>
      </w:tr>
      <w:tr w:rsidR="00D46A33" w14:paraId="3831B93C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1FD22B9" w14:textId="77777777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729DBF7" w14:textId="77777777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83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E85484" w14:textId="77777777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sz w:val="24"/>
              </w:rPr>
            </w:pPr>
          </w:p>
          <w:p w14:paraId="4AFF3839" w14:textId="5003CCDE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And a further 26 weeks Additional Adoption Leave unpaid leave to include 13 weeks SAP (</w:t>
            </w:r>
            <w:r w:rsidR="00735400">
              <w:rPr>
                <w:rFonts w:ascii="Arial" w:hAnsi="Arial"/>
                <w:sz w:val="24"/>
              </w:rPr>
              <w:t>dependent</w:t>
            </w:r>
            <w:r>
              <w:rPr>
                <w:rFonts w:ascii="Arial" w:hAnsi="Arial"/>
                <w:sz w:val="24"/>
              </w:rPr>
              <w:t xml:space="preserve"> upon entitlement) </w:t>
            </w:r>
          </w:p>
          <w:p w14:paraId="3C1CCEAE" w14:textId="77777777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sz w:val="24"/>
              </w:rPr>
            </w:pPr>
          </w:p>
        </w:tc>
      </w:tr>
      <w:tr w:rsidR="00D46A33" w14:paraId="7F32284A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669C0C56" w14:textId="77777777" w:rsidR="00D46A33" w:rsidRDefault="00D46A33" w:rsidP="007A2A22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i/>
                <w:noProof/>
                <w:sz w:val="24"/>
                <w:u w:val="single"/>
              </w:rPr>
            </w:pPr>
            <w:r>
              <w:rPr>
                <w:rFonts w:ascii="Arial" w:hAnsi="Arial"/>
                <w:b/>
                <w:i/>
                <w:noProof/>
                <w:sz w:val="24"/>
                <w:u w:val="single"/>
              </w:rPr>
              <w:t xml:space="preserve">SCENARIO  </w:t>
            </w:r>
            <w:r w:rsidR="007A2A22">
              <w:rPr>
                <w:rFonts w:ascii="Arial" w:hAnsi="Arial"/>
                <w:b/>
                <w:i/>
                <w:noProof/>
                <w:sz w:val="24"/>
                <w:u w:val="single"/>
              </w:rPr>
              <w:t>2</w:t>
            </w:r>
            <w:r>
              <w:rPr>
                <w:rFonts w:ascii="Arial" w:hAnsi="Arial"/>
                <w:b/>
                <w:i/>
                <w:noProof/>
                <w:sz w:val="24"/>
                <w:u w:val="single"/>
              </w:rPr>
              <w:t xml:space="preserve"> (i)</w:t>
            </w:r>
          </w:p>
        </w:tc>
        <w:tc>
          <w:tcPr>
            <w:tcW w:w="87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921B68" w14:textId="35C18602" w:rsidR="00D46A33" w:rsidRDefault="00D46A33" w:rsidP="00EF6685">
            <w:pPr>
              <w:numPr>
                <w:ilvl w:val="12"/>
                <w:numId w:val="0"/>
              </w:numPr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An employee with more than 1 </w:t>
            </w:r>
            <w:r w:rsidR="00735400">
              <w:rPr>
                <w:rFonts w:ascii="Arial" w:hAnsi="Arial"/>
                <w:b/>
                <w:i/>
                <w:sz w:val="24"/>
              </w:rPr>
              <w:t>years’ service</w:t>
            </w:r>
            <w:r>
              <w:rPr>
                <w:rFonts w:ascii="Arial" w:hAnsi="Arial"/>
                <w:b/>
                <w:i/>
                <w:sz w:val="24"/>
              </w:rPr>
              <w:t xml:space="preserve"> leading into the week you are notified of being matched with a child for adoption</w:t>
            </w:r>
            <w:r w:rsidR="00974FE0">
              <w:rPr>
                <w:rFonts w:ascii="Arial" w:hAnsi="Arial"/>
                <w:b/>
                <w:i/>
                <w:sz w:val="24"/>
              </w:rPr>
              <w:t xml:space="preserve"> </w:t>
            </w:r>
            <w:r w:rsidR="00EF6685">
              <w:rPr>
                <w:rFonts w:ascii="Arial" w:hAnsi="Arial"/>
                <w:b/>
                <w:i/>
                <w:sz w:val="24"/>
              </w:rPr>
              <w:t>or in the case of surrogacy intend</w:t>
            </w:r>
            <w:r w:rsidR="00974FE0">
              <w:rPr>
                <w:rFonts w:ascii="Arial" w:hAnsi="Arial"/>
                <w:b/>
                <w:i/>
                <w:sz w:val="24"/>
              </w:rPr>
              <w:t xml:space="preserve"> appl</w:t>
            </w:r>
            <w:r w:rsidR="00EF6685">
              <w:rPr>
                <w:rFonts w:ascii="Arial" w:hAnsi="Arial"/>
                <w:b/>
                <w:i/>
                <w:sz w:val="24"/>
              </w:rPr>
              <w:t>ying</w:t>
            </w:r>
            <w:r w:rsidR="00974FE0">
              <w:rPr>
                <w:rFonts w:ascii="Arial" w:hAnsi="Arial"/>
                <w:b/>
                <w:i/>
                <w:sz w:val="24"/>
              </w:rPr>
              <w:t xml:space="preserve"> for a parental order</w:t>
            </w:r>
            <w:r>
              <w:rPr>
                <w:rFonts w:ascii="Arial" w:hAnsi="Arial"/>
                <w:b/>
                <w:i/>
                <w:sz w:val="24"/>
              </w:rPr>
              <w:t xml:space="preserve"> who </w:t>
            </w:r>
            <w:r>
              <w:rPr>
                <w:rFonts w:ascii="Arial" w:hAnsi="Arial"/>
                <w:b/>
                <w:i/>
                <w:sz w:val="24"/>
                <w:u w:val="single"/>
              </w:rPr>
              <w:t>is</w:t>
            </w:r>
            <w:r>
              <w:rPr>
                <w:rFonts w:ascii="Arial" w:hAnsi="Arial"/>
                <w:b/>
                <w:i/>
                <w:sz w:val="24"/>
              </w:rPr>
              <w:t xml:space="preserve"> declaring her/his intention to return to work will be entitled to:</w:t>
            </w:r>
          </w:p>
        </w:tc>
      </w:tr>
      <w:tr w:rsidR="00D46A33" w14:paraId="03B0B38D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24091F9" w14:textId="77777777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2CD74C" w14:textId="77777777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83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4C5048" w14:textId="77777777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sz w:val="24"/>
              </w:rPr>
            </w:pPr>
          </w:p>
        </w:tc>
      </w:tr>
      <w:tr w:rsidR="00D46A33" w14:paraId="7B9DCEAA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CE4D016" w14:textId="77777777" w:rsidR="00D46A33" w:rsidRDefault="00A45F9F" w:rsidP="00D67BEE">
            <w:pPr>
              <w:numPr>
                <w:ilvl w:val="12"/>
                <w:numId w:val="0"/>
              </w:numPr>
              <w:rPr>
                <w:rFonts w:ascii="Arial" w:hAnsi="Arial"/>
                <w:noProof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BDD18BA" wp14:editId="1C0A8F4F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45085</wp:posOffset>
                      </wp:positionV>
                      <wp:extent cx="419735" cy="276860"/>
                      <wp:effectExtent l="0" t="0" r="18415" b="2794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73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B20B9" id="Rectangle 6" o:spid="_x0000_s1026" style="position:absolute;margin-left:13.6pt;margin-top:3.55pt;width:33.05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" o:allowincell="f" strokeweight="2pt"/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10FA7BE" w14:textId="77777777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83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A3165E" w14:textId="77777777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Up to 52 weeks adoption</w:t>
            </w:r>
            <w:r w:rsidR="00974FE0">
              <w:rPr>
                <w:rFonts w:ascii="Arial" w:hAnsi="Arial"/>
                <w:sz w:val="24"/>
              </w:rPr>
              <w:t>/surrogacy</w:t>
            </w:r>
            <w:r>
              <w:rPr>
                <w:rFonts w:ascii="Arial" w:hAnsi="Arial"/>
                <w:sz w:val="24"/>
              </w:rPr>
              <w:t xml:space="preserve"> leave with the right to return at the end of that period to include:</w:t>
            </w:r>
          </w:p>
        </w:tc>
      </w:tr>
      <w:tr w:rsidR="00D46A33" w14:paraId="3A879CF4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00E4AA3" w14:textId="77777777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524B38" w14:textId="77777777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83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1C94DC" w14:textId="77777777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 weeks ordinary adoption</w:t>
            </w:r>
            <w:r w:rsidR="00974FE0">
              <w:rPr>
                <w:rFonts w:ascii="Arial" w:hAnsi="Arial"/>
                <w:sz w:val="24"/>
              </w:rPr>
              <w:t>/surrogacy</w:t>
            </w:r>
            <w:r>
              <w:rPr>
                <w:rFonts w:ascii="Arial" w:hAnsi="Arial"/>
                <w:sz w:val="24"/>
              </w:rPr>
              <w:t xml:space="preserve"> leave which will be paid at:</w:t>
            </w:r>
          </w:p>
        </w:tc>
      </w:tr>
      <w:tr w:rsidR="00D46A33" w14:paraId="3CB3F706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7F9D1F18" w14:textId="77777777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BECF7C" w14:textId="77777777" w:rsidR="00D46A33" w:rsidRDefault="00D46A33" w:rsidP="00D67BEE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/>
                <w:sz w:val="24"/>
              </w:rPr>
            </w:pPr>
          </w:p>
          <w:p w14:paraId="382A93F3" w14:textId="77777777" w:rsidR="00D46A33" w:rsidRDefault="00D46A33" w:rsidP="00D67BEE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/>
                <w:sz w:val="24"/>
              </w:rPr>
            </w:pPr>
          </w:p>
          <w:p w14:paraId="547AAB31" w14:textId="77777777" w:rsidR="00D46A33" w:rsidRDefault="00D46A33" w:rsidP="00D67BEE">
            <w:pPr>
              <w:numPr>
                <w:ilvl w:val="0"/>
                <w:numId w:val="1"/>
              </w:numPr>
              <w:tabs>
                <w:tab w:val="left" w:pos="720"/>
              </w:tabs>
            </w:pPr>
          </w:p>
        </w:tc>
        <w:tc>
          <w:tcPr>
            <w:tcW w:w="7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064F72" w14:textId="77777777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6 weeks at </w:t>
            </w:r>
            <w:r w:rsidR="00974FE0">
              <w:rPr>
                <w:rFonts w:ascii="Arial" w:hAnsi="Arial"/>
                <w:sz w:val="24"/>
              </w:rPr>
              <w:t xml:space="preserve"> 9/10</w:t>
            </w:r>
            <w:r w:rsidR="00974FE0">
              <w:rPr>
                <w:rFonts w:ascii="Arial" w:hAnsi="Arial"/>
                <w:sz w:val="24"/>
                <w:vertAlign w:val="superscript"/>
              </w:rPr>
              <w:t xml:space="preserve">ths </w:t>
            </w:r>
            <w:r w:rsidR="00974FE0">
              <w:rPr>
                <w:rFonts w:ascii="Arial" w:hAnsi="Arial"/>
                <w:sz w:val="24"/>
              </w:rPr>
              <w:t>of average weekly pay</w:t>
            </w:r>
            <w:r w:rsidR="00060679">
              <w:rPr>
                <w:rFonts w:ascii="Arial" w:hAnsi="Arial"/>
                <w:sz w:val="24"/>
              </w:rPr>
              <w:t xml:space="preserve"> </w:t>
            </w:r>
          </w:p>
          <w:p w14:paraId="6A227751" w14:textId="18446920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 weeks half pay plus SAP per week (depend</w:t>
            </w:r>
            <w:r w:rsidR="0037532A"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z w:val="24"/>
              </w:rPr>
              <w:t>nt upon entitlement)</w:t>
            </w:r>
          </w:p>
          <w:p w14:paraId="47485364" w14:textId="385DFD1B" w:rsidR="00D46A33" w:rsidRDefault="00D46A33" w:rsidP="00043333">
            <w:pPr>
              <w:numPr>
                <w:ilvl w:val="12"/>
                <w:numId w:val="0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 weeks unpaid plus SAP per week (depend</w:t>
            </w:r>
            <w:r w:rsidR="0037532A"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z w:val="24"/>
              </w:rPr>
              <w:t xml:space="preserve">nt upon entitlement) </w:t>
            </w:r>
          </w:p>
        </w:tc>
      </w:tr>
      <w:tr w:rsidR="00253496" w14:paraId="0B617B7D" w14:textId="77777777">
        <w:trPr>
          <w:cantSplit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F1876E5" w14:textId="77777777" w:rsidR="00253496" w:rsidRDefault="00A45F9F" w:rsidP="00E008E4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C28875D" wp14:editId="19DDE76F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25400</wp:posOffset>
                      </wp:positionV>
                      <wp:extent cx="304800" cy="228600"/>
                      <wp:effectExtent l="0" t="0" r="19050" b="1905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DB423" id="Rectangle 8" o:spid="_x0000_s1026" style="position:absolute;margin-left:126.45pt;margin-top:2pt;width:2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" o:allowincell="f" strokeweight="2pt"/>
                  </w:pict>
                </mc:Fallback>
              </mc:AlternateConten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96279A" w14:textId="77777777" w:rsidR="00253496" w:rsidRDefault="00253496" w:rsidP="00E008E4">
            <w:pPr>
              <w:pStyle w:val="Heading1"/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7A14D0" w14:textId="77777777" w:rsidR="00253496" w:rsidRDefault="00253496" w:rsidP="00E008E4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7D4F8C" w14:textId="77777777" w:rsidR="00253496" w:rsidRDefault="00253496" w:rsidP="00E008E4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 wish to elect to spread the 12 weeks half pay over a longer period i.e. up</w:t>
            </w:r>
            <w:r w:rsidR="000626C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to a maximum of 33 weeks (please tick this box if this is your choice)</w:t>
            </w:r>
          </w:p>
        </w:tc>
      </w:tr>
      <w:tr w:rsidR="00D46A33" w14:paraId="1BDB6FF9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5CB24C8" w14:textId="77777777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D4ED33D" w14:textId="77777777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83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0AA90B" w14:textId="77777777" w:rsidR="00D46A33" w:rsidRDefault="00D46A33" w:rsidP="00D67BEE">
            <w:pPr>
              <w:pStyle w:val="NormalWeb"/>
              <w:numPr>
                <w:ilvl w:val="12"/>
                <w:numId w:val="0"/>
              </w:numPr>
              <w:spacing w:before="0" w:after="0"/>
              <w:rPr>
                <w:rFonts w:ascii="Times New Roman"/>
              </w:rPr>
            </w:pPr>
          </w:p>
          <w:p w14:paraId="0803FBB1" w14:textId="77777777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Plus 13 weeks unpaid Additional Adoption Leave</w:t>
            </w:r>
          </w:p>
        </w:tc>
      </w:tr>
      <w:tr w:rsidR="00D46A33" w14:paraId="2D093041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C635F8D" w14:textId="77777777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5571A0" w14:textId="77777777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7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F4D2F4" w14:textId="77777777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4"/>
              </w:rPr>
            </w:pPr>
          </w:p>
          <w:p w14:paraId="464DAD96" w14:textId="77777777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Failure to resume duties for at least 13 weeks under this option will necessitate the refund of 12 weeks at half pay.</w:t>
            </w:r>
          </w:p>
        </w:tc>
      </w:tr>
      <w:tr w:rsidR="00D46A33" w14:paraId="65B0537B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48D0282" w14:textId="77777777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A60759" w14:textId="77777777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7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74BE2B" w14:textId="77777777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4"/>
              </w:rPr>
            </w:pPr>
          </w:p>
        </w:tc>
      </w:tr>
      <w:tr w:rsidR="00D46A33" w14:paraId="17917862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87F8A0C" w14:textId="77777777" w:rsidR="00D46A33" w:rsidRDefault="00D46A33" w:rsidP="00D67BEE">
            <w:pPr>
              <w:numPr>
                <w:ilvl w:val="12"/>
                <w:numId w:val="0"/>
              </w:numPr>
              <w:jc w:val="center"/>
              <w:rPr>
                <w:rFonts w:ascii="Arial" w:hAnsi="Arial"/>
                <w:b/>
                <w:i/>
                <w:noProof/>
                <w:sz w:val="24"/>
                <w:u w:val="single"/>
              </w:rPr>
            </w:pPr>
            <w:r>
              <w:rPr>
                <w:rFonts w:ascii="Arial" w:hAnsi="Arial"/>
                <w:b/>
                <w:i/>
                <w:noProof/>
                <w:sz w:val="24"/>
                <w:u w:val="single"/>
              </w:rPr>
              <w:t xml:space="preserve">SCENARIO  </w:t>
            </w:r>
            <w:r w:rsidR="00811210">
              <w:rPr>
                <w:rFonts w:ascii="Arial" w:hAnsi="Arial"/>
                <w:b/>
                <w:i/>
                <w:noProof/>
                <w:sz w:val="24"/>
                <w:u w:val="single"/>
              </w:rPr>
              <w:t>2</w:t>
            </w:r>
            <w:r>
              <w:rPr>
                <w:rFonts w:ascii="Arial" w:hAnsi="Arial"/>
                <w:b/>
                <w:i/>
                <w:noProof/>
                <w:sz w:val="24"/>
                <w:u w:val="single"/>
              </w:rPr>
              <w:t xml:space="preserve"> (ii)</w:t>
            </w:r>
          </w:p>
        </w:tc>
        <w:tc>
          <w:tcPr>
            <w:tcW w:w="87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DFCB93" w14:textId="3E730855" w:rsidR="00D46A33" w:rsidRDefault="00D46A33" w:rsidP="00EF6685">
            <w:pPr>
              <w:numPr>
                <w:ilvl w:val="12"/>
                <w:numId w:val="0"/>
              </w:numPr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An employee with more than 1 </w:t>
            </w:r>
            <w:r w:rsidR="00735400">
              <w:rPr>
                <w:rFonts w:ascii="Arial" w:hAnsi="Arial"/>
                <w:b/>
                <w:i/>
                <w:sz w:val="24"/>
              </w:rPr>
              <w:t>years’ service</w:t>
            </w:r>
            <w:r>
              <w:rPr>
                <w:rFonts w:ascii="Arial" w:hAnsi="Arial"/>
                <w:b/>
                <w:i/>
                <w:sz w:val="24"/>
              </w:rPr>
              <w:t xml:space="preserve"> leading into the week you are notified of being matched with a child for adoption</w:t>
            </w:r>
            <w:r w:rsidR="00974FE0">
              <w:rPr>
                <w:rFonts w:ascii="Arial" w:hAnsi="Arial"/>
                <w:b/>
                <w:i/>
                <w:sz w:val="24"/>
              </w:rPr>
              <w:t xml:space="preserve"> o</w:t>
            </w:r>
            <w:r w:rsidR="00EF6685">
              <w:rPr>
                <w:rFonts w:ascii="Arial" w:hAnsi="Arial"/>
                <w:b/>
                <w:i/>
                <w:sz w:val="24"/>
              </w:rPr>
              <w:t>r in the case of surrogacy intend a</w:t>
            </w:r>
            <w:r w:rsidR="00974FE0">
              <w:rPr>
                <w:rFonts w:ascii="Arial" w:hAnsi="Arial"/>
                <w:b/>
                <w:i/>
                <w:sz w:val="24"/>
              </w:rPr>
              <w:t>ppl</w:t>
            </w:r>
            <w:r w:rsidR="00EF6685">
              <w:rPr>
                <w:rFonts w:ascii="Arial" w:hAnsi="Arial"/>
                <w:b/>
                <w:i/>
                <w:sz w:val="24"/>
              </w:rPr>
              <w:t>ying</w:t>
            </w:r>
            <w:r w:rsidR="00974FE0">
              <w:rPr>
                <w:rFonts w:ascii="Arial" w:hAnsi="Arial"/>
                <w:b/>
                <w:i/>
                <w:sz w:val="24"/>
              </w:rPr>
              <w:t xml:space="preserve"> for a parental order</w:t>
            </w:r>
            <w:r>
              <w:rPr>
                <w:rFonts w:ascii="Arial" w:hAnsi="Arial"/>
                <w:b/>
                <w:i/>
                <w:sz w:val="24"/>
              </w:rPr>
              <w:t xml:space="preserve"> who </w:t>
            </w:r>
            <w:r>
              <w:rPr>
                <w:rFonts w:ascii="Arial" w:hAnsi="Arial"/>
                <w:b/>
                <w:i/>
                <w:sz w:val="24"/>
                <w:u w:val="single"/>
              </w:rPr>
              <w:t xml:space="preserve">is not </w:t>
            </w:r>
            <w:r>
              <w:rPr>
                <w:rFonts w:ascii="Arial" w:hAnsi="Arial"/>
                <w:b/>
                <w:i/>
                <w:sz w:val="24"/>
              </w:rPr>
              <w:t>declaring her/his intention to return to work will be entitled to:</w:t>
            </w:r>
          </w:p>
        </w:tc>
      </w:tr>
      <w:tr w:rsidR="00D46A33" w14:paraId="26318303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2C400FF" w14:textId="77777777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46715B8" w14:textId="77777777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83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B920F1" w14:textId="77777777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sz w:val="24"/>
              </w:rPr>
            </w:pPr>
          </w:p>
        </w:tc>
      </w:tr>
      <w:tr w:rsidR="00D46A33" w14:paraId="36554EF9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47BCC2D" w14:textId="77777777" w:rsidR="00D46A33" w:rsidRDefault="00A45F9F" w:rsidP="00D67BEE">
            <w:pPr>
              <w:numPr>
                <w:ilvl w:val="12"/>
                <w:numId w:val="0"/>
              </w:numPr>
              <w:rPr>
                <w:rFonts w:ascii="Arial" w:hAnsi="Arial"/>
                <w:noProof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1044F55" wp14:editId="4D64710E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45085</wp:posOffset>
                      </wp:positionV>
                      <wp:extent cx="419735" cy="276860"/>
                      <wp:effectExtent l="0" t="0" r="18415" b="2794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73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23479" id="Rectangle 7" o:spid="_x0000_s1026" style="position:absolute;margin-left:13.6pt;margin-top:3.55pt;width:33.05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" o:allowincell="f" strokeweight="2pt"/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C54BC21" w14:textId="77777777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83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C21967" w14:textId="77777777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Up to 52 weeks adoption leave with the right to return at the end of that period to include:</w:t>
            </w:r>
          </w:p>
        </w:tc>
      </w:tr>
      <w:tr w:rsidR="00D46A33" w14:paraId="2607484F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1C37609" w14:textId="77777777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93E700" w14:textId="77777777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83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11B987" w14:textId="77777777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 weeks ordinary adoption leave which will be paid at:</w:t>
            </w:r>
          </w:p>
        </w:tc>
      </w:tr>
      <w:tr w:rsidR="00D46A33" w14:paraId="174F1262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06DD77E" w14:textId="77777777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F0B99E" w14:textId="77777777" w:rsidR="00D46A33" w:rsidRDefault="00D46A33" w:rsidP="00D67BEE">
            <w:pPr>
              <w:numPr>
                <w:ilvl w:val="0"/>
                <w:numId w:val="1"/>
              </w:numPr>
              <w:tabs>
                <w:tab w:val="left" w:pos="720"/>
              </w:tabs>
              <w:rPr>
                <w:rFonts w:ascii="Arial" w:hAnsi="Arial"/>
                <w:sz w:val="24"/>
              </w:rPr>
            </w:pPr>
          </w:p>
          <w:p w14:paraId="7E0DA8C1" w14:textId="77777777" w:rsidR="00D46A33" w:rsidRDefault="00D46A33" w:rsidP="00D67BEE">
            <w:pPr>
              <w:numPr>
                <w:ilvl w:val="0"/>
                <w:numId w:val="1"/>
              </w:numPr>
              <w:tabs>
                <w:tab w:val="left" w:pos="720"/>
              </w:tabs>
            </w:pPr>
          </w:p>
        </w:tc>
        <w:tc>
          <w:tcPr>
            <w:tcW w:w="7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43B15C" w14:textId="77777777" w:rsidR="0090206C" w:rsidRDefault="00D46A33" w:rsidP="00043333">
            <w:pPr>
              <w:numPr>
                <w:ilvl w:val="12"/>
                <w:numId w:val="0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6 weeks at </w:t>
            </w:r>
            <w:r w:rsidR="00060679">
              <w:rPr>
                <w:rFonts w:ascii="Arial" w:hAnsi="Arial"/>
                <w:sz w:val="24"/>
              </w:rPr>
              <w:t>9/10</w:t>
            </w:r>
            <w:r w:rsidR="00060679">
              <w:rPr>
                <w:rFonts w:ascii="Arial" w:hAnsi="Arial"/>
                <w:sz w:val="24"/>
                <w:vertAlign w:val="superscript"/>
              </w:rPr>
              <w:t xml:space="preserve">ths </w:t>
            </w:r>
            <w:r w:rsidR="00060679">
              <w:rPr>
                <w:rFonts w:ascii="Arial" w:hAnsi="Arial"/>
                <w:sz w:val="24"/>
              </w:rPr>
              <w:t>of average weekly pay</w:t>
            </w:r>
          </w:p>
          <w:p w14:paraId="6D0FEEF5" w14:textId="433C5B2C" w:rsidR="00D46A33" w:rsidRDefault="00D46A33" w:rsidP="00043333">
            <w:pPr>
              <w:numPr>
                <w:ilvl w:val="12"/>
                <w:numId w:val="0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33 weeks unpaid plus SAP per week (depend</w:t>
            </w:r>
            <w:r w:rsidR="007F710D"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z w:val="24"/>
              </w:rPr>
              <w:t>nt upon entitlement)</w:t>
            </w:r>
          </w:p>
        </w:tc>
      </w:tr>
      <w:tr w:rsidR="00D46A33" w14:paraId="7AA7AC11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F810A4C" w14:textId="77777777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474F781" w14:textId="77777777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83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728843" w14:textId="77777777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Plus 13 weeks unpaid Additional Adoption Leave</w:t>
            </w:r>
          </w:p>
          <w:p w14:paraId="3647C6F0" w14:textId="7DFBDDA2" w:rsidR="00735400" w:rsidRDefault="00735400" w:rsidP="00D67BEE">
            <w:pPr>
              <w:numPr>
                <w:ilvl w:val="12"/>
                <w:numId w:val="0"/>
              </w:numPr>
              <w:rPr>
                <w:rFonts w:ascii="Arial" w:hAnsi="Arial"/>
                <w:sz w:val="24"/>
              </w:rPr>
            </w:pPr>
          </w:p>
        </w:tc>
      </w:tr>
      <w:tr w:rsidR="00D46A33" w14:paraId="2ED4A5F3" w14:textId="77777777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D8101F0" w14:textId="77777777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87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340E1C" w14:textId="77777777" w:rsidR="00D46A33" w:rsidRDefault="00D46A33" w:rsidP="00D67BEE">
            <w:pPr>
              <w:numPr>
                <w:ilvl w:val="12"/>
                <w:numId w:val="0"/>
              </w:numPr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 xml:space="preserve">If following adoption leave I declare my intention to resume duties, </w:t>
            </w:r>
            <w:r w:rsidR="00220BAB">
              <w:rPr>
                <w:rFonts w:ascii="Arial" w:hAnsi="Arial"/>
                <w:b/>
                <w:i/>
                <w:sz w:val="24"/>
              </w:rPr>
              <w:t>and then</w:t>
            </w:r>
            <w:r>
              <w:rPr>
                <w:rFonts w:ascii="Arial" w:hAnsi="Arial"/>
                <w:b/>
                <w:i/>
                <w:sz w:val="24"/>
              </w:rPr>
              <w:t xml:space="preserve"> arrangements will be made to pay me the 12 weeks at half pay.</w:t>
            </w:r>
          </w:p>
          <w:p w14:paraId="4D0E0B4F" w14:textId="77777777" w:rsidR="003A0814" w:rsidRDefault="003A0814" w:rsidP="00D67BEE">
            <w:pPr>
              <w:numPr>
                <w:ilvl w:val="12"/>
                <w:numId w:val="0"/>
              </w:numPr>
              <w:rPr>
                <w:rFonts w:ascii="Arial" w:hAnsi="Arial"/>
                <w:i/>
                <w:sz w:val="24"/>
              </w:rPr>
            </w:pPr>
          </w:p>
        </w:tc>
      </w:tr>
    </w:tbl>
    <w:p w14:paraId="2EEF235C" w14:textId="77777777" w:rsidR="00D46A33" w:rsidRDefault="00D46A33" w:rsidP="00D67BEE">
      <w:pPr>
        <w:pStyle w:val="INDENT10"/>
        <w:numPr>
          <w:ilvl w:val="12"/>
          <w:numId w:val="0"/>
        </w:numPr>
        <w:ind w:left="720" w:hanging="720"/>
        <w:rPr>
          <w:rFonts w:ascii="Arial" w:hAnsi="Arial"/>
          <w:b/>
          <w:sz w:val="24"/>
        </w:rPr>
      </w:pPr>
    </w:p>
    <w:p w14:paraId="272C5039" w14:textId="77777777" w:rsidR="00D46A33" w:rsidRDefault="00D46A33" w:rsidP="00D67BEE">
      <w:pPr>
        <w:pStyle w:val="INDENT10"/>
        <w:numPr>
          <w:ilvl w:val="12"/>
          <w:numId w:val="0"/>
        </w:numPr>
        <w:ind w:left="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N.B.</w:t>
      </w:r>
      <w:r>
        <w:rPr>
          <w:rFonts w:ascii="Arial" w:hAnsi="Arial"/>
          <w:b/>
          <w:sz w:val="24"/>
        </w:rPr>
        <w:tab/>
        <w:t>All employees have the right to return to duty following their adoption</w:t>
      </w:r>
      <w:r w:rsidR="000B557C">
        <w:rPr>
          <w:rFonts w:ascii="Arial" w:hAnsi="Arial"/>
          <w:b/>
          <w:sz w:val="24"/>
        </w:rPr>
        <w:t>/surrogacy</w:t>
      </w:r>
      <w:r>
        <w:rPr>
          <w:rFonts w:ascii="Arial" w:hAnsi="Arial"/>
          <w:b/>
          <w:sz w:val="24"/>
        </w:rPr>
        <w:t xml:space="preserve"> leave.  However, an employee also has the right to </w:t>
      </w:r>
      <w:r>
        <w:rPr>
          <w:rFonts w:ascii="Arial" w:hAnsi="Arial"/>
          <w:b/>
          <w:sz w:val="24"/>
        </w:rPr>
        <w:lastRenderedPageBreak/>
        <w:t>terminate their employment under any of the above options.  If the employee decides to terminate his/her duties his/her termination date will normally be</w:t>
      </w:r>
      <w:r w:rsidR="006E01AE">
        <w:rPr>
          <w:rFonts w:ascii="Arial" w:hAnsi="Arial"/>
          <w:b/>
          <w:sz w:val="24"/>
        </w:rPr>
        <w:t xml:space="preserve"> the</w:t>
      </w:r>
      <w:r>
        <w:rPr>
          <w:rFonts w:ascii="Arial" w:hAnsi="Arial"/>
          <w:b/>
          <w:sz w:val="24"/>
        </w:rPr>
        <w:t xml:space="preserve"> last day of the paid adoption</w:t>
      </w:r>
      <w:r w:rsidR="000B557C">
        <w:rPr>
          <w:rFonts w:ascii="Arial" w:hAnsi="Arial"/>
          <w:b/>
          <w:sz w:val="24"/>
        </w:rPr>
        <w:t>/surrogacy</w:t>
      </w:r>
      <w:r>
        <w:rPr>
          <w:rFonts w:ascii="Arial" w:hAnsi="Arial"/>
          <w:b/>
          <w:sz w:val="24"/>
        </w:rPr>
        <w:t xml:space="preserve"> leave, this would be different where unpaid leave applies.  If it is an employee</w:t>
      </w:r>
      <w:r w:rsidR="006E01AE">
        <w:rPr>
          <w:rFonts w:ascii="Arial" w:hAnsi="Arial"/>
          <w:b/>
          <w:sz w:val="24"/>
        </w:rPr>
        <w:t>’</w:t>
      </w:r>
      <w:r>
        <w:rPr>
          <w:rFonts w:ascii="Arial" w:hAnsi="Arial"/>
          <w:b/>
          <w:sz w:val="24"/>
        </w:rPr>
        <w:t xml:space="preserve">s intention to terminate duties the date of termination if known can be included below: </w:t>
      </w:r>
    </w:p>
    <w:p w14:paraId="6A0E5F57" w14:textId="77777777" w:rsidR="00D46A33" w:rsidRDefault="00D46A33" w:rsidP="00D67BEE">
      <w:pPr>
        <w:pStyle w:val="INDENT10"/>
        <w:numPr>
          <w:ilvl w:val="12"/>
          <w:numId w:val="0"/>
        </w:numPr>
        <w:ind w:left="720" w:hanging="720"/>
        <w:rPr>
          <w:rFonts w:ascii="Arial" w:hAnsi="Arial"/>
          <w:sz w:val="24"/>
        </w:rPr>
      </w:pPr>
    </w:p>
    <w:p w14:paraId="446C7521" w14:textId="77777777" w:rsidR="00D405AA" w:rsidRPr="00D405AA" w:rsidRDefault="00D46A33" w:rsidP="00D405AA">
      <w:pPr>
        <w:pStyle w:val="INDENT10"/>
        <w:numPr>
          <w:ilvl w:val="0"/>
          <w:numId w:val="4"/>
        </w:numP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intend to terminate my employment on </w:t>
      </w:r>
      <w:r>
        <w:rPr>
          <w:rFonts w:ascii="Arial" w:hAnsi="Arial"/>
          <w:sz w:val="24"/>
          <w:u w:val="single"/>
        </w:rPr>
        <w:t>____________________________</w:t>
      </w:r>
      <w:r>
        <w:rPr>
          <w:rFonts w:ascii="Arial" w:hAnsi="Arial"/>
          <w:sz w:val="24"/>
        </w:rPr>
        <w:t>_____</w:t>
      </w:r>
    </w:p>
    <w:p w14:paraId="0FD65BBE" w14:textId="77777777" w:rsidR="00D405AA" w:rsidRDefault="00D405AA" w:rsidP="00AB734A">
      <w:pPr>
        <w:pStyle w:val="INDENT10"/>
        <w:ind w:left="0" w:firstLine="0"/>
        <w:rPr>
          <w:rFonts w:ascii="Arial" w:hAnsi="Arial"/>
          <w:sz w:val="24"/>
        </w:rPr>
      </w:pPr>
    </w:p>
    <w:p w14:paraId="2D8A38F4" w14:textId="77777777" w:rsidR="00D46A33" w:rsidRDefault="00D46A33">
      <w:pPr>
        <w:pStyle w:val="INDENT10"/>
        <w:rPr>
          <w:rFonts w:ascii="Arial" w:hAnsi="Arial"/>
          <w:sz w:val="24"/>
        </w:rPr>
      </w:pPr>
    </w:p>
    <w:p w14:paraId="2AB7B392" w14:textId="77777777" w:rsidR="00D46A33" w:rsidRDefault="00D46A33">
      <w:pPr>
        <w:pStyle w:val="INDENT10"/>
        <w:rPr>
          <w:rFonts w:ascii="Arial" w:hAnsi="Arial"/>
          <w:sz w:val="24"/>
        </w:rPr>
      </w:pPr>
      <w:r>
        <w:rPr>
          <w:rFonts w:ascii="Arial" w:hAnsi="Arial"/>
          <w:sz w:val="24"/>
        </w:rPr>
        <w:t>SIGNED</w:t>
      </w:r>
      <w:r>
        <w:rPr>
          <w:rFonts w:ascii="Arial" w:hAnsi="Arial"/>
          <w:sz w:val="24"/>
          <w:u w:val="single"/>
        </w:rPr>
        <w:t>:  __________________________ ___________</w:t>
      </w:r>
      <w:r>
        <w:rPr>
          <w:rFonts w:ascii="Arial" w:hAnsi="Arial"/>
          <w:sz w:val="24"/>
        </w:rPr>
        <w:t>DATE :___________________</w:t>
      </w:r>
    </w:p>
    <w:p w14:paraId="6470B417" w14:textId="77777777" w:rsidR="00D46A33" w:rsidRDefault="00D46A33">
      <w:pPr>
        <w:pStyle w:val="INDENT10"/>
        <w:rPr>
          <w:rFonts w:ascii="Arial" w:hAnsi="Arial"/>
          <w:sz w:val="24"/>
        </w:rPr>
      </w:pPr>
    </w:p>
    <w:p w14:paraId="52B9BE35" w14:textId="77777777" w:rsidR="00D46A33" w:rsidRDefault="00D46A33">
      <w:pPr>
        <w:pStyle w:val="INDENT10"/>
        <w:rPr>
          <w:rFonts w:ascii="Arial" w:hAnsi="Arial"/>
          <w:sz w:val="24"/>
        </w:rPr>
      </w:pPr>
    </w:p>
    <w:p w14:paraId="3AC2C7A7" w14:textId="77777777" w:rsidR="00D46A33" w:rsidRDefault="00D46A33">
      <w:pPr>
        <w:pStyle w:val="INDENT1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TO:</w:t>
      </w:r>
      <w:r>
        <w:rPr>
          <w:rFonts w:ascii="Arial" w:hAnsi="Arial"/>
          <w:b/>
          <w:i/>
          <w:sz w:val="24"/>
        </w:rPr>
        <w:tab/>
        <w:t>Assistant Chief Executive (People Management and Performance)</w:t>
      </w:r>
    </w:p>
    <w:p w14:paraId="5D7227AF" w14:textId="77777777" w:rsidR="00D46A33" w:rsidRDefault="00D56A65">
      <w:pPr>
        <w:pStyle w:val="INDENT1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Building </w:t>
      </w:r>
      <w:r w:rsidR="00D46A33">
        <w:rPr>
          <w:rFonts w:ascii="Arial" w:hAnsi="Arial"/>
          <w:b/>
          <w:i/>
          <w:sz w:val="24"/>
        </w:rPr>
        <w:t xml:space="preserve">4, St. David’s Park, </w:t>
      </w:r>
      <w:proofErr w:type="spellStart"/>
      <w:r w:rsidR="00D46A33">
        <w:rPr>
          <w:rFonts w:ascii="Arial" w:hAnsi="Arial"/>
          <w:b/>
          <w:i/>
          <w:sz w:val="24"/>
        </w:rPr>
        <w:t>Jobswell</w:t>
      </w:r>
      <w:proofErr w:type="spellEnd"/>
      <w:r w:rsidR="00D46A33">
        <w:rPr>
          <w:rFonts w:ascii="Arial" w:hAnsi="Arial"/>
          <w:b/>
          <w:i/>
          <w:sz w:val="24"/>
        </w:rPr>
        <w:t xml:space="preserve"> Road, Carmarthen. SA31 3HB</w:t>
      </w:r>
    </w:p>
    <w:p w14:paraId="7F69527E" w14:textId="77777777" w:rsidR="00D46A33" w:rsidRDefault="00D46A33">
      <w:pPr>
        <w:rPr>
          <w:rFonts w:ascii="Arial" w:hAnsi="Arial"/>
          <w:b/>
          <w:i/>
          <w:sz w:val="24"/>
        </w:rPr>
      </w:pPr>
    </w:p>
    <w:p w14:paraId="068E9786" w14:textId="77777777" w:rsidR="00276166" w:rsidRDefault="00276166">
      <w:pPr>
        <w:jc w:val="both"/>
        <w:rPr>
          <w:rFonts w:ascii="Arial" w:hAnsi="Arial"/>
          <w:sz w:val="24"/>
        </w:rPr>
      </w:pPr>
    </w:p>
    <w:sectPr w:rsidR="00276166" w:rsidSect="007F1222">
      <w:footerReference w:type="default" r:id="rId8"/>
      <w:pgSz w:w="11907" w:h="16840" w:code="9"/>
      <w:pgMar w:top="1440" w:right="1134" w:bottom="295" w:left="1134" w:header="567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8A3A" w14:textId="77777777" w:rsidR="00E677D0" w:rsidRDefault="00E677D0">
      <w:r>
        <w:separator/>
      </w:r>
    </w:p>
  </w:endnote>
  <w:endnote w:type="continuationSeparator" w:id="0">
    <w:p w14:paraId="690FA247" w14:textId="77777777" w:rsidR="00E677D0" w:rsidRDefault="00E6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MRCModena">
    <w:altName w:val="HMRCMode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459" w:type="dxa"/>
      <w:tblLayout w:type="fixed"/>
      <w:tblLook w:val="0000" w:firstRow="0" w:lastRow="0" w:firstColumn="0" w:lastColumn="0" w:noHBand="0" w:noVBand="0"/>
    </w:tblPr>
    <w:tblGrid>
      <w:gridCol w:w="3828"/>
      <w:gridCol w:w="4110"/>
      <w:gridCol w:w="2835"/>
    </w:tblGrid>
    <w:tr w:rsidR="00E677D0" w14:paraId="576B6505" w14:textId="77777777">
      <w:trPr>
        <w:cantSplit/>
        <w:trHeight w:val="510"/>
      </w:trPr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14:paraId="5712BCE4" w14:textId="77777777" w:rsidR="00E677D0" w:rsidRPr="00746BC3" w:rsidRDefault="00E677D0">
          <w:pPr>
            <w:pStyle w:val="Footer"/>
            <w:rPr>
              <w:rFonts w:ascii="Arial" w:hAnsi="Arial" w:cs="Arial"/>
              <w:b/>
              <w:sz w:val="18"/>
            </w:rPr>
          </w:pPr>
          <w:r w:rsidRPr="00746BC3">
            <w:rPr>
              <w:rFonts w:ascii="Arial" w:hAnsi="Arial" w:cs="Arial"/>
              <w:b/>
              <w:sz w:val="18"/>
            </w:rPr>
            <w:t>Adoption Leave Policy</w:t>
          </w:r>
        </w:p>
        <w:p w14:paraId="04E557F0" w14:textId="77777777" w:rsidR="00E677D0" w:rsidRDefault="00E677D0" w:rsidP="0028367A">
          <w:pPr>
            <w:pStyle w:val="Foo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Updated Mar 2017: Revised statutory rates </w:t>
          </w:r>
        </w:p>
        <w:p w14:paraId="6D6B553F" w14:textId="77777777" w:rsidR="00E677D0" w:rsidRDefault="00E677D0" w:rsidP="0028367A">
          <w:pPr>
            <w:pStyle w:val="Footer"/>
            <w:rPr>
              <w:b/>
            </w:rPr>
          </w:pP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</w:tcPr>
        <w:p w14:paraId="49B24188" w14:textId="77777777" w:rsidR="00E677D0" w:rsidRDefault="00E677D0">
          <w:pPr>
            <w:pStyle w:val="Footer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51073A98" wp14:editId="1D5FC56B">
                <wp:extent cx="2392045" cy="526415"/>
                <wp:effectExtent l="0" t="0" r="8255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204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14:paraId="5688CAC2" w14:textId="77777777" w:rsidR="00E677D0" w:rsidRDefault="00E677D0">
          <w:pPr>
            <w:pStyle w:val="Footer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Rheoli Pobl a Pherfformiad</w:t>
          </w:r>
        </w:p>
        <w:p w14:paraId="58D751D6" w14:textId="77777777" w:rsidR="00E677D0" w:rsidRDefault="00E677D0">
          <w:pPr>
            <w:pStyle w:val="Footer"/>
            <w:jc w:val="right"/>
            <w:rPr>
              <w:b/>
            </w:rPr>
          </w:pPr>
          <w:r>
            <w:rPr>
              <w:b/>
              <w:sz w:val="18"/>
            </w:rPr>
            <w:t>People Management &amp; Performance</w:t>
          </w:r>
          <w:r>
            <w:rPr>
              <w:b/>
            </w:rPr>
            <w:t xml:space="preserve"> </w:t>
          </w:r>
        </w:p>
      </w:tc>
    </w:tr>
  </w:tbl>
  <w:p w14:paraId="4E0F4855" w14:textId="77777777" w:rsidR="00E677D0" w:rsidRDefault="00E67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059F" w14:textId="77777777" w:rsidR="00E677D0" w:rsidRDefault="00E677D0">
      <w:r>
        <w:separator/>
      </w:r>
    </w:p>
  </w:footnote>
  <w:footnote w:type="continuationSeparator" w:id="0">
    <w:p w14:paraId="58E2E6A5" w14:textId="77777777" w:rsidR="00E677D0" w:rsidRDefault="00E67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402A912"/>
    <w:lvl w:ilvl="0">
      <w:numFmt w:val="bullet"/>
      <w:lvlText w:val="*"/>
      <w:lvlJc w:val="left"/>
    </w:lvl>
  </w:abstractNum>
  <w:abstractNum w:abstractNumId="1" w15:restartNumberingAfterBreak="0">
    <w:nsid w:val="0DA10A39"/>
    <w:multiLevelType w:val="hybridMultilevel"/>
    <w:tmpl w:val="D06C6DA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5C1A"/>
    <w:multiLevelType w:val="hybridMultilevel"/>
    <w:tmpl w:val="84AC3DE6"/>
    <w:lvl w:ilvl="0" w:tplc="8DBA8540">
      <w:start w:val="3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C16A9"/>
    <w:multiLevelType w:val="multilevel"/>
    <w:tmpl w:val="2EE4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13687C"/>
    <w:multiLevelType w:val="multilevel"/>
    <w:tmpl w:val="55B4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546F00"/>
    <w:multiLevelType w:val="hybridMultilevel"/>
    <w:tmpl w:val="2140D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41013"/>
    <w:multiLevelType w:val="hybridMultilevel"/>
    <w:tmpl w:val="A9D85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04587"/>
    <w:multiLevelType w:val="hybridMultilevel"/>
    <w:tmpl w:val="2E60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4">
    <w:abstractNumId w:val="0"/>
    <w:lvlOverride w:ilvl="0">
      <w:lvl w:ilvl="0">
        <w:start w:val="1"/>
        <w:numFmt w:val="bullet"/>
        <w:lvlText w:val="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6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4"/>
  </w:num>
  <w:num w:numId="9">
    <w:abstractNumId w:val="1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137"/>
    <w:rsid w:val="00011E69"/>
    <w:rsid w:val="00012CAC"/>
    <w:rsid w:val="00014501"/>
    <w:rsid w:val="00025DD8"/>
    <w:rsid w:val="00032998"/>
    <w:rsid w:val="00035366"/>
    <w:rsid w:val="00042770"/>
    <w:rsid w:val="00043333"/>
    <w:rsid w:val="00060679"/>
    <w:rsid w:val="000626C1"/>
    <w:rsid w:val="00072307"/>
    <w:rsid w:val="000854B3"/>
    <w:rsid w:val="000902F4"/>
    <w:rsid w:val="00090984"/>
    <w:rsid w:val="000A35FF"/>
    <w:rsid w:val="000B02E3"/>
    <w:rsid w:val="000B24F9"/>
    <w:rsid w:val="000B557C"/>
    <w:rsid w:val="000D23A9"/>
    <w:rsid w:val="000E1A11"/>
    <w:rsid w:val="00117764"/>
    <w:rsid w:val="00134435"/>
    <w:rsid w:val="0014183C"/>
    <w:rsid w:val="00143A81"/>
    <w:rsid w:val="00174EC6"/>
    <w:rsid w:val="001A6525"/>
    <w:rsid w:val="001B39D1"/>
    <w:rsid w:val="001B3C96"/>
    <w:rsid w:val="001B3DA7"/>
    <w:rsid w:val="001B4257"/>
    <w:rsid w:val="001B633F"/>
    <w:rsid w:val="001C0137"/>
    <w:rsid w:val="001E710A"/>
    <w:rsid w:val="002035F1"/>
    <w:rsid w:val="002156AB"/>
    <w:rsid w:val="002209C1"/>
    <w:rsid w:val="00220BAB"/>
    <w:rsid w:val="00223A2B"/>
    <w:rsid w:val="002350CB"/>
    <w:rsid w:val="00236E56"/>
    <w:rsid w:val="00246488"/>
    <w:rsid w:val="00253496"/>
    <w:rsid w:val="0025567D"/>
    <w:rsid w:val="00266CFD"/>
    <w:rsid w:val="00267A66"/>
    <w:rsid w:val="00273B7A"/>
    <w:rsid w:val="00276166"/>
    <w:rsid w:val="002800A6"/>
    <w:rsid w:val="0028367A"/>
    <w:rsid w:val="002B66E2"/>
    <w:rsid w:val="002D4776"/>
    <w:rsid w:val="002E0EFA"/>
    <w:rsid w:val="002F6987"/>
    <w:rsid w:val="0030356D"/>
    <w:rsid w:val="003066DA"/>
    <w:rsid w:val="00310949"/>
    <w:rsid w:val="00312EF0"/>
    <w:rsid w:val="003141D7"/>
    <w:rsid w:val="003332AF"/>
    <w:rsid w:val="00350360"/>
    <w:rsid w:val="00360ABD"/>
    <w:rsid w:val="00367690"/>
    <w:rsid w:val="00372A30"/>
    <w:rsid w:val="003744DC"/>
    <w:rsid w:val="0037532A"/>
    <w:rsid w:val="00375AF0"/>
    <w:rsid w:val="00386024"/>
    <w:rsid w:val="00387B9A"/>
    <w:rsid w:val="00391791"/>
    <w:rsid w:val="003A0814"/>
    <w:rsid w:val="003A3EAA"/>
    <w:rsid w:val="003A60E4"/>
    <w:rsid w:val="003B07DC"/>
    <w:rsid w:val="003C583F"/>
    <w:rsid w:val="003C6444"/>
    <w:rsid w:val="003D79CB"/>
    <w:rsid w:val="003E1F92"/>
    <w:rsid w:val="004334A7"/>
    <w:rsid w:val="00440514"/>
    <w:rsid w:val="0044312A"/>
    <w:rsid w:val="004518A4"/>
    <w:rsid w:val="0045252D"/>
    <w:rsid w:val="00463F4D"/>
    <w:rsid w:val="0047170E"/>
    <w:rsid w:val="004B2D46"/>
    <w:rsid w:val="004B56DB"/>
    <w:rsid w:val="004C00E3"/>
    <w:rsid w:val="004C0DAA"/>
    <w:rsid w:val="004E7125"/>
    <w:rsid w:val="00503D7C"/>
    <w:rsid w:val="00505AC7"/>
    <w:rsid w:val="0050747E"/>
    <w:rsid w:val="00517264"/>
    <w:rsid w:val="00547FAA"/>
    <w:rsid w:val="00560C80"/>
    <w:rsid w:val="005725A8"/>
    <w:rsid w:val="005740AE"/>
    <w:rsid w:val="005C2D50"/>
    <w:rsid w:val="005C33CF"/>
    <w:rsid w:val="005D1813"/>
    <w:rsid w:val="005E3A85"/>
    <w:rsid w:val="005E4E7A"/>
    <w:rsid w:val="005F3269"/>
    <w:rsid w:val="005F33A1"/>
    <w:rsid w:val="005F3A45"/>
    <w:rsid w:val="00601BC9"/>
    <w:rsid w:val="00606D00"/>
    <w:rsid w:val="00615957"/>
    <w:rsid w:val="00616800"/>
    <w:rsid w:val="0063073F"/>
    <w:rsid w:val="00643174"/>
    <w:rsid w:val="00645042"/>
    <w:rsid w:val="00647E74"/>
    <w:rsid w:val="006565D7"/>
    <w:rsid w:val="00675659"/>
    <w:rsid w:val="00680367"/>
    <w:rsid w:val="00685349"/>
    <w:rsid w:val="006953EE"/>
    <w:rsid w:val="006957AE"/>
    <w:rsid w:val="00696F1B"/>
    <w:rsid w:val="006B311D"/>
    <w:rsid w:val="006E01AE"/>
    <w:rsid w:val="007052D6"/>
    <w:rsid w:val="00723439"/>
    <w:rsid w:val="00723E97"/>
    <w:rsid w:val="007273CE"/>
    <w:rsid w:val="00727405"/>
    <w:rsid w:val="0073072F"/>
    <w:rsid w:val="007312B3"/>
    <w:rsid w:val="00735400"/>
    <w:rsid w:val="00746167"/>
    <w:rsid w:val="007464AB"/>
    <w:rsid w:val="00746BC3"/>
    <w:rsid w:val="00747C9F"/>
    <w:rsid w:val="00747D6C"/>
    <w:rsid w:val="00761CEC"/>
    <w:rsid w:val="0076327A"/>
    <w:rsid w:val="00774355"/>
    <w:rsid w:val="00776265"/>
    <w:rsid w:val="00777074"/>
    <w:rsid w:val="00791B34"/>
    <w:rsid w:val="007A2A22"/>
    <w:rsid w:val="007A2FCC"/>
    <w:rsid w:val="007B1678"/>
    <w:rsid w:val="007B17EC"/>
    <w:rsid w:val="007B2F97"/>
    <w:rsid w:val="007B4E67"/>
    <w:rsid w:val="007C4898"/>
    <w:rsid w:val="007D0937"/>
    <w:rsid w:val="007D6471"/>
    <w:rsid w:val="007E52EA"/>
    <w:rsid w:val="007F1222"/>
    <w:rsid w:val="007F4DE6"/>
    <w:rsid w:val="007F710D"/>
    <w:rsid w:val="0080525B"/>
    <w:rsid w:val="00811210"/>
    <w:rsid w:val="00820ACC"/>
    <w:rsid w:val="008369AD"/>
    <w:rsid w:val="008628BD"/>
    <w:rsid w:val="00865AD0"/>
    <w:rsid w:val="00866B0E"/>
    <w:rsid w:val="00871B9E"/>
    <w:rsid w:val="0087504A"/>
    <w:rsid w:val="00897B55"/>
    <w:rsid w:val="008D77BF"/>
    <w:rsid w:val="008F66D8"/>
    <w:rsid w:val="008F7335"/>
    <w:rsid w:val="0090206C"/>
    <w:rsid w:val="00911EAB"/>
    <w:rsid w:val="0092516B"/>
    <w:rsid w:val="00963EC2"/>
    <w:rsid w:val="00965D71"/>
    <w:rsid w:val="0097215B"/>
    <w:rsid w:val="00972D91"/>
    <w:rsid w:val="00974FE0"/>
    <w:rsid w:val="00975EDC"/>
    <w:rsid w:val="009A5FE7"/>
    <w:rsid w:val="009A6EA4"/>
    <w:rsid w:val="009A7700"/>
    <w:rsid w:val="009B092B"/>
    <w:rsid w:val="009B6290"/>
    <w:rsid w:val="009E1835"/>
    <w:rsid w:val="00A07AC0"/>
    <w:rsid w:val="00A177AF"/>
    <w:rsid w:val="00A34AA8"/>
    <w:rsid w:val="00A45F9F"/>
    <w:rsid w:val="00A5331D"/>
    <w:rsid w:val="00A6459C"/>
    <w:rsid w:val="00A75BBB"/>
    <w:rsid w:val="00A91181"/>
    <w:rsid w:val="00AB5E8E"/>
    <w:rsid w:val="00AB734A"/>
    <w:rsid w:val="00AC6384"/>
    <w:rsid w:val="00AD084E"/>
    <w:rsid w:val="00AD3CB8"/>
    <w:rsid w:val="00AE1332"/>
    <w:rsid w:val="00AF518A"/>
    <w:rsid w:val="00B24251"/>
    <w:rsid w:val="00B465A2"/>
    <w:rsid w:val="00B470F7"/>
    <w:rsid w:val="00B55EA4"/>
    <w:rsid w:val="00B71E1F"/>
    <w:rsid w:val="00B77318"/>
    <w:rsid w:val="00B82545"/>
    <w:rsid w:val="00B86F14"/>
    <w:rsid w:val="00BA238E"/>
    <w:rsid w:val="00BB5343"/>
    <w:rsid w:val="00BD72D0"/>
    <w:rsid w:val="00BE10F0"/>
    <w:rsid w:val="00C51396"/>
    <w:rsid w:val="00C633E1"/>
    <w:rsid w:val="00C772D7"/>
    <w:rsid w:val="00C80CBA"/>
    <w:rsid w:val="00C917FC"/>
    <w:rsid w:val="00C93CF3"/>
    <w:rsid w:val="00CB644E"/>
    <w:rsid w:val="00CB7664"/>
    <w:rsid w:val="00CC5EF1"/>
    <w:rsid w:val="00CE439C"/>
    <w:rsid w:val="00CE5DA1"/>
    <w:rsid w:val="00CE7C1C"/>
    <w:rsid w:val="00D01ADA"/>
    <w:rsid w:val="00D12167"/>
    <w:rsid w:val="00D14B50"/>
    <w:rsid w:val="00D21237"/>
    <w:rsid w:val="00D21CCD"/>
    <w:rsid w:val="00D24BB9"/>
    <w:rsid w:val="00D37ED8"/>
    <w:rsid w:val="00D405AA"/>
    <w:rsid w:val="00D46A33"/>
    <w:rsid w:val="00D47332"/>
    <w:rsid w:val="00D50B1B"/>
    <w:rsid w:val="00D52DAD"/>
    <w:rsid w:val="00D56A65"/>
    <w:rsid w:val="00D56C02"/>
    <w:rsid w:val="00D61F36"/>
    <w:rsid w:val="00D67BEE"/>
    <w:rsid w:val="00D81E68"/>
    <w:rsid w:val="00D83F3A"/>
    <w:rsid w:val="00DC0A92"/>
    <w:rsid w:val="00DC21D2"/>
    <w:rsid w:val="00DD23A8"/>
    <w:rsid w:val="00DE367F"/>
    <w:rsid w:val="00DF33F8"/>
    <w:rsid w:val="00DF66A9"/>
    <w:rsid w:val="00E008E4"/>
    <w:rsid w:val="00E03D05"/>
    <w:rsid w:val="00E048AB"/>
    <w:rsid w:val="00E06B13"/>
    <w:rsid w:val="00E32068"/>
    <w:rsid w:val="00E44AE5"/>
    <w:rsid w:val="00E677D0"/>
    <w:rsid w:val="00E67BB2"/>
    <w:rsid w:val="00E71E76"/>
    <w:rsid w:val="00E80BDA"/>
    <w:rsid w:val="00E934E6"/>
    <w:rsid w:val="00EA3DBC"/>
    <w:rsid w:val="00EB0694"/>
    <w:rsid w:val="00EB4618"/>
    <w:rsid w:val="00EC04C9"/>
    <w:rsid w:val="00EC7BC0"/>
    <w:rsid w:val="00ED4F0D"/>
    <w:rsid w:val="00EE08EF"/>
    <w:rsid w:val="00EF2282"/>
    <w:rsid w:val="00EF55A4"/>
    <w:rsid w:val="00EF6685"/>
    <w:rsid w:val="00F31900"/>
    <w:rsid w:val="00F3387F"/>
    <w:rsid w:val="00F35FE2"/>
    <w:rsid w:val="00F4060C"/>
    <w:rsid w:val="00F43474"/>
    <w:rsid w:val="00F50586"/>
    <w:rsid w:val="00F56F43"/>
    <w:rsid w:val="00F64B74"/>
    <w:rsid w:val="00F71E39"/>
    <w:rsid w:val="00F74515"/>
    <w:rsid w:val="00F9000C"/>
    <w:rsid w:val="00F95FD9"/>
    <w:rsid w:val="00FA1780"/>
    <w:rsid w:val="00FA7AB8"/>
    <w:rsid w:val="00FB53C0"/>
    <w:rsid w:val="00FD352C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9BE8DDC"/>
  <w15:docId w15:val="{64B18BB3-2BED-4C57-91BA-245FD6BF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000000"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Indent1">
    <w:name w:val="Indent 1"/>
    <w:basedOn w:val="Normal"/>
    <w:pPr>
      <w:spacing w:line="480" w:lineRule="auto"/>
      <w:ind w:left="720"/>
      <w:jc w:val="both"/>
    </w:pPr>
    <w:rPr>
      <w:sz w:val="28"/>
    </w:rPr>
  </w:style>
  <w:style w:type="paragraph" w:customStyle="1" w:styleId="INDENT10">
    <w:name w:val="INDENT1"/>
    <w:basedOn w:val="Normal"/>
    <w:pPr>
      <w:spacing w:line="240" w:lineRule="exact"/>
      <w:ind w:left="720" w:hanging="720"/>
      <w:jc w:val="both"/>
    </w:pPr>
    <w:rPr>
      <w:sz w:val="22"/>
    </w:rPr>
  </w:style>
  <w:style w:type="paragraph" w:styleId="BodyText2">
    <w:name w:val="Body Text 2"/>
    <w:basedOn w:val="Normal"/>
    <w:pPr>
      <w:ind w:left="720"/>
    </w:pPr>
    <w:rPr>
      <w:b/>
      <w:i/>
    </w:rPr>
  </w:style>
  <w:style w:type="paragraph" w:styleId="BodyText3">
    <w:name w:val="Body Text 3"/>
    <w:basedOn w:val="Normal"/>
    <w:pPr>
      <w:spacing w:before="120"/>
    </w:pPr>
    <w:rPr>
      <w:b/>
    </w:rPr>
  </w:style>
  <w:style w:type="paragraph" w:styleId="BodyTextIndent2">
    <w:name w:val="Body Text Indent 2"/>
    <w:basedOn w:val="Normal"/>
    <w:pPr>
      <w:tabs>
        <w:tab w:val="left" w:pos="720"/>
      </w:tabs>
      <w:spacing w:before="120"/>
      <w:ind w:left="360"/>
    </w:pPr>
    <w:rPr>
      <w:sz w:val="22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Arial Unicode MS" w:eastAsia="Arial Unicode MS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Indent2">
    <w:name w:val="Indent 2"/>
    <w:basedOn w:val="Indent1"/>
    <w:pPr>
      <w:ind w:left="1440"/>
    </w:pPr>
  </w:style>
  <w:style w:type="paragraph" w:customStyle="1" w:styleId="Indent3">
    <w:name w:val="Indent 3"/>
    <w:basedOn w:val="Indent2"/>
    <w:pPr>
      <w:spacing w:line="240" w:lineRule="auto"/>
      <w:ind w:left="2160" w:hanging="720"/>
    </w:pPr>
    <w:rPr>
      <w:sz w:val="22"/>
    </w:rPr>
  </w:style>
  <w:style w:type="paragraph" w:styleId="Quote">
    <w:name w:val="Quote"/>
    <w:basedOn w:val="Normal"/>
    <w:qFormat/>
    <w:pPr>
      <w:ind w:left="720" w:right="720"/>
      <w:jc w:val="both"/>
    </w:pPr>
    <w:rPr>
      <w:sz w:val="22"/>
    </w:rPr>
  </w:style>
  <w:style w:type="paragraph" w:customStyle="1" w:styleId="OHP">
    <w:name w:val="OHP"/>
    <w:basedOn w:val="Normal"/>
    <w:pPr>
      <w:pBdr>
        <w:top w:val="double" w:sz="12" w:space="18" w:color="auto"/>
        <w:left w:val="double" w:sz="12" w:space="18" w:color="auto"/>
        <w:bottom w:val="double" w:sz="12" w:space="18" w:color="auto"/>
        <w:right w:val="double" w:sz="12" w:space="18" w:color="auto"/>
      </w:pBdr>
      <w:suppressAutoHyphens/>
      <w:ind w:left="360" w:hanging="360"/>
      <w:jc w:val="both"/>
    </w:pPr>
    <w:rPr>
      <w:sz w:val="72"/>
    </w:rPr>
  </w:style>
  <w:style w:type="paragraph" w:customStyle="1" w:styleId="INDENT20">
    <w:name w:val="INDENT2"/>
    <w:basedOn w:val="INDENT10"/>
    <w:pPr>
      <w:ind w:left="1440"/>
    </w:pPr>
  </w:style>
  <w:style w:type="paragraph" w:customStyle="1" w:styleId="INDEN2">
    <w:name w:val="INDEN2"/>
    <w:basedOn w:val="Indent2"/>
    <w:pPr>
      <w:spacing w:line="240" w:lineRule="auto"/>
      <w:ind w:hanging="720"/>
    </w:pPr>
    <w:rPr>
      <w:sz w:val="22"/>
    </w:rPr>
  </w:style>
  <w:style w:type="paragraph" w:customStyle="1" w:styleId="IND1OHP">
    <w:name w:val="IND1OHP"/>
    <w:basedOn w:val="INDENT10"/>
    <w:pPr>
      <w:spacing w:line="240" w:lineRule="auto"/>
    </w:pPr>
    <w:rPr>
      <w:sz w:val="52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Strong">
    <w:name w:val="Strong"/>
    <w:basedOn w:val="DefaultParagraphFont"/>
    <w:qFormat/>
    <w:rsid w:val="00A6459C"/>
    <w:rPr>
      <w:b/>
      <w:bCs/>
    </w:rPr>
  </w:style>
  <w:style w:type="paragraph" w:customStyle="1" w:styleId="Pa6">
    <w:name w:val="Pa6"/>
    <w:basedOn w:val="Normal"/>
    <w:next w:val="Normal"/>
    <w:rsid w:val="002209C1"/>
    <w:pPr>
      <w:overflowPunct/>
      <w:spacing w:line="181" w:lineRule="atLeast"/>
      <w:textAlignment w:val="auto"/>
    </w:pPr>
    <w:rPr>
      <w:rFonts w:ascii="HMRCModena" w:hAnsi="HMRCModena"/>
      <w:sz w:val="24"/>
      <w:szCs w:val="24"/>
    </w:rPr>
  </w:style>
  <w:style w:type="paragraph" w:styleId="DocumentMap">
    <w:name w:val="Document Map"/>
    <w:basedOn w:val="Normal"/>
    <w:semiHidden/>
    <w:rsid w:val="002035F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3C5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8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71E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1E1F"/>
  </w:style>
  <w:style w:type="character" w:customStyle="1" w:styleId="CommentTextChar">
    <w:name w:val="Comment Text Char"/>
    <w:basedOn w:val="DefaultParagraphFont"/>
    <w:link w:val="CommentText"/>
    <w:rsid w:val="00B71E1F"/>
  </w:style>
  <w:style w:type="paragraph" w:styleId="CommentSubject">
    <w:name w:val="annotation subject"/>
    <w:basedOn w:val="CommentText"/>
    <w:next w:val="CommentText"/>
    <w:link w:val="CommentSubjectChar"/>
    <w:rsid w:val="00B71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1E1F"/>
    <w:rPr>
      <w:b/>
      <w:bCs/>
    </w:rPr>
  </w:style>
  <w:style w:type="paragraph" w:customStyle="1" w:styleId="Default">
    <w:name w:val="Default"/>
    <w:rsid w:val="00303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5DA1"/>
    <w:pPr>
      <w:ind w:left="720"/>
      <w:contextualSpacing/>
    </w:pPr>
  </w:style>
  <w:style w:type="table" w:styleId="TableGrid">
    <w:name w:val="Table Grid"/>
    <w:basedOn w:val="TableNormal"/>
    <w:rsid w:val="00D24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5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608">
              <w:marLeft w:val="75"/>
              <w:marRight w:val="0"/>
              <w:marTop w:val="0"/>
              <w:marBottom w:val="0"/>
              <w:divBdr>
                <w:top w:val="single" w:sz="6" w:space="0" w:color="CCCC33"/>
                <w:left w:val="none" w:sz="0" w:space="0" w:color="auto"/>
                <w:bottom w:val="none" w:sz="0" w:space="0" w:color="auto"/>
                <w:right w:val="single" w:sz="6" w:space="0" w:color="CCCC33"/>
              </w:divBdr>
              <w:divsChild>
                <w:div w:id="9450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449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69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367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20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60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Standard%20word%20do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44068-6218-43E4-B74E-8F929489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word doc template</Template>
  <TotalTime>3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SCHEME PROVISIONS</vt:lpstr>
    </vt:vector>
  </TitlesOfParts>
  <Company>Carmarthenshire County Council</Company>
  <LinksUpToDate>false</LinksUpToDate>
  <CharactersWithSpaces>3887</CharactersWithSpaces>
  <SharedDoc>false</SharedDoc>
  <HLinks>
    <vt:vector size="66" baseType="variant">
      <vt:variant>
        <vt:i4>2621495</vt:i4>
      </vt:variant>
      <vt:variant>
        <vt:i4>32</vt:i4>
      </vt:variant>
      <vt:variant>
        <vt:i4>0</vt:i4>
      </vt:variant>
      <vt:variant>
        <vt:i4>5</vt:i4>
      </vt:variant>
      <vt:variant>
        <vt:lpwstr>http://www.hmrc.gov.uk/individuals/tmatax-credits.shtml</vt:lpwstr>
      </vt:variant>
      <vt:variant>
        <vt:lpwstr/>
      </vt:variant>
      <vt:variant>
        <vt:i4>4128882</vt:i4>
      </vt:variant>
      <vt:variant>
        <vt:i4>29</vt:i4>
      </vt:variant>
      <vt:variant>
        <vt:i4>0</vt:i4>
      </vt:variant>
      <vt:variant>
        <vt:i4>5</vt:i4>
      </vt:variant>
      <vt:variant>
        <vt:lpwstr>http://www.hmrc.gov.uk/childcare/esctc.htm</vt:lpwstr>
      </vt:variant>
      <vt:variant>
        <vt:lpwstr/>
      </vt:variant>
      <vt:variant>
        <vt:i4>8192104</vt:i4>
      </vt:variant>
      <vt:variant>
        <vt:i4>26</vt:i4>
      </vt:variant>
      <vt:variant>
        <vt:i4>0</vt:i4>
      </vt:variant>
      <vt:variant>
        <vt:i4>5</vt:i4>
      </vt:variant>
      <vt:variant>
        <vt:lpwstr>http://www.childcarevouchers.co.uk/</vt:lpwstr>
      </vt:variant>
      <vt:variant>
        <vt:lpwstr/>
      </vt:variant>
      <vt:variant>
        <vt:i4>7340057</vt:i4>
      </vt:variant>
      <vt:variant>
        <vt:i4>23</vt:i4>
      </vt:variant>
      <vt:variant>
        <vt:i4>0</vt:i4>
      </vt:variant>
      <vt:variant>
        <vt:i4>5</vt:i4>
      </vt:variant>
      <vt:variant>
        <vt:lpwstr>mailto:Information@afteradoption.org.uk</vt:lpwstr>
      </vt:variant>
      <vt:variant>
        <vt:lpwstr/>
      </vt:variant>
      <vt:variant>
        <vt:i4>852063</vt:i4>
      </vt:variant>
      <vt:variant>
        <vt:i4>20</vt:i4>
      </vt:variant>
      <vt:variant>
        <vt:i4>0</vt:i4>
      </vt:variant>
      <vt:variant>
        <vt:i4>5</vt:i4>
      </vt:variant>
      <vt:variant>
        <vt:lpwstr>http://www.afteradoption.org.uk/</vt:lpwstr>
      </vt:variant>
      <vt:variant>
        <vt:lpwstr/>
      </vt:variant>
      <vt:variant>
        <vt:i4>4063304</vt:i4>
      </vt:variant>
      <vt:variant>
        <vt:i4>17</vt:i4>
      </vt:variant>
      <vt:variant>
        <vt:i4>0</vt:i4>
      </vt:variant>
      <vt:variant>
        <vt:i4>5</vt:i4>
      </vt:variant>
      <vt:variant>
        <vt:lpwstr>mailto:crpensions@carmarthenshire.gov.uk</vt:lpwstr>
      </vt:variant>
      <vt:variant>
        <vt:lpwstr/>
      </vt:variant>
      <vt:variant>
        <vt:i4>7405578</vt:i4>
      </vt:variant>
      <vt:variant>
        <vt:i4>14</vt:i4>
      </vt:variant>
      <vt:variant>
        <vt:i4>0</vt:i4>
      </vt:variant>
      <vt:variant>
        <vt:i4>5</vt:i4>
      </vt:variant>
      <vt:variant>
        <vt:lpwstr>mailto:crpayroll@carmarthenshire.gov.uk</vt:lpwstr>
      </vt:variant>
      <vt:variant>
        <vt:lpwstr/>
      </vt:variant>
      <vt:variant>
        <vt:i4>2097263</vt:i4>
      </vt:variant>
      <vt:variant>
        <vt:i4>11</vt:i4>
      </vt:variant>
      <vt:variant>
        <vt:i4>0</vt:i4>
      </vt:variant>
      <vt:variant>
        <vt:i4>5</vt:i4>
      </vt:variant>
      <vt:variant>
        <vt:lpwstr>http://lgps2014.org/apc/taclost.php</vt:lpwstr>
      </vt:variant>
      <vt:variant>
        <vt:lpwstr/>
      </vt:variant>
      <vt:variant>
        <vt:i4>5701633</vt:i4>
      </vt:variant>
      <vt:variant>
        <vt:i4>8</vt:i4>
      </vt:variant>
      <vt:variant>
        <vt:i4>0</vt:i4>
      </vt:variant>
      <vt:variant>
        <vt:i4>5</vt:i4>
      </vt:variant>
      <vt:variant>
        <vt:lpwstr>https://apc.lgps2014.org/</vt:lpwstr>
      </vt:variant>
      <vt:variant>
        <vt:lpwstr/>
      </vt:variant>
      <vt:variant>
        <vt:i4>3997817</vt:i4>
      </vt:variant>
      <vt:variant>
        <vt:i4>5</vt:i4>
      </vt:variant>
      <vt:variant>
        <vt:i4>0</vt:i4>
      </vt:variant>
      <vt:variant>
        <vt:i4>5</vt:i4>
      </vt:variant>
      <vt:variant>
        <vt:lpwstr>http://brian/worklife/SitePages/Document Library.aspx?RootFolder=%2Fworklife%2FDocument%20Library%2FHR%20Policies%20and%20Guidance%2FPaternity%20Leave&amp;FolderCTID=0x0120006EA6F432501C6C4DA8F4939EE6DBD28B&amp;View=%7bDCED8F32-3484-4D8D-AB76-F58EDE2B9E27%7d</vt:lpwstr>
      </vt:variant>
      <vt:variant>
        <vt:lpwstr/>
      </vt:variant>
      <vt:variant>
        <vt:i4>7536645</vt:i4>
      </vt:variant>
      <vt:variant>
        <vt:i4>2</vt:i4>
      </vt:variant>
      <vt:variant>
        <vt:i4>0</vt:i4>
      </vt:variant>
      <vt:variant>
        <vt:i4>5</vt:i4>
      </vt:variant>
      <vt:variant>
        <vt:lpwstr>mailto:Jjohn@carmarthenshire.gov.uk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SCHEME PROVISIONS</dc:title>
  <dc:creator>Carms</dc:creator>
  <cp:lastModifiedBy>Katharine E Luzzi</cp:lastModifiedBy>
  <cp:revision>2</cp:revision>
  <cp:lastPrinted>2015-01-21T14:07:00Z</cp:lastPrinted>
  <dcterms:created xsi:type="dcterms:W3CDTF">2022-03-13T09:48:00Z</dcterms:created>
  <dcterms:modified xsi:type="dcterms:W3CDTF">2022-03-13T09:48:00Z</dcterms:modified>
</cp:coreProperties>
</file>