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3C2E3" w14:textId="60420700" w:rsidR="00920FBB" w:rsidRPr="00234602" w:rsidRDefault="00490CE0" w:rsidP="000827EC">
      <w:pPr>
        <w:spacing w:line="480" w:lineRule="auto"/>
        <w:jc w:val="both"/>
        <w:rPr>
          <w:rFonts w:ascii="Arial" w:hAnsi="Arial" w:cs="Arial"/>
          <w:color w:val="1F3864" w:themeColor="accent1" w:themeShade="80"/>
        </w:rPr>
      </w:pPr>
      <w:r w:rsidRPr="00234602">
        <w:rPr>
          <w:rFonts w:ascii="Arial" w:hAnsi="Arial" w:cs="Arial"/>
          <w:noProof/>
          <w:color w:val="1F3864" w:themeColor="accent1" w:themeShade="80"/>
        </w:rPr>
        <mc:AlternateContent>
          <mc:Choice Requires="wps">
            <w:drawing>
              <wp:anchor distT="0" distB="0" distL="114300" distR="114300" simplePos="0" relativeHeight="251658240" behindDoc="0" locked="0" layoutInCell="1" allowOverlap="1" wp14:anchorId="690703B8" wp14:editId="60138295">
                <wp:simplePos x="0" y="0"/>
                <wp:positionH relativeFrom="margin">
                  <wp:align>center</wp:align>
                </wp:positionH>
                <wp:positionV relativeFrom="paragraph">
                  <wp:posOffset>370700</wp:posOffset>
                </wp:positionV>
                <wp:extent cx="6662647" cy="4696177"/>
                <wp:effectExtent l="0" t="0" r="0" b="0"/>
                <wp:wrapNone/>
                <wp:docPr id="4" name="Text Box 4"/>
                <wp:cNvGraphicFramePr/>
                <a:graphic xmlns:a="http://schemas.openxmlformats.org/drawingml/2006/main">
                  <a:graphicData uri="http://schemas.microsoft.com/office/word/2010/wordprocessingShape">
                    <wps:wsp>
                      <wps:cNvSpPr txBox="1"/>
                      <wps:spPr>
                        <a:xfrm>
                          <a:off x="0" y="0"/>
                          <a:ext cx="6662647" cy="4696177"/>
                        </a:xfrm>
                        <a:prstGeom prst="rect">
                          <a:avLst/>
                        </a:prstGeom>
                        <a:noFill/>
                        <a:ln w="6350">
                          <a:noFill/>
                        </a:ln>
                      </wps:spPr>
                      <wps:txbx>
                        <w:txbxContent>
                          <w:p w14:paraId="17ED512A" w14:textId="77777777" w:rsidR="006E09DA" w:rsidRPr="006E09DA" w:rsidRDefault="00920FBB" w:rsidP="006E09DA">
                            <w:pPr>
                              <w:rPr>
                                <w:rFonts w:ascii="FS Aldrin" w:eastAsia="Times New Roman" w:hAnsi="FS Aldrin" w:cs="Arial"/>
                                <w:color w:val="1F3864" w:themeColor="accent1" w:themeShade="80"/>
                                <w:sz w:val="56"/>
                                <w:szCs w:val="56"/>
                                <w:lang w:eastAsia="en-GB"/>
                              </w:rPr>
                            </w:pPr>
                            <w:proofErr w:type="spellStart"/>
                            <w:r w:rsidRPr="006E09DA">
                              <w:rPr>
                                <w:rFonts w:ascii="FS Aldrin" w:eastAsia="Times New Roman" w:hAnsi="FS Aldrin" w:cs="Calibri"/>
                                <w:b/>
                                <w:bCs/>
                                <w:color w:val="1F3864" w:themeColor="accent1" w:themeShade="80"/>
                                <w:sz w:val="56"/>
                                <w:szCs w:val="56"/>
                                <w:lang w:eastAsia="en-GB"/>
                              </w:rPr>
                              <w:t>Gyda’n</w:t>
                            </w:r>
                            <w:proofErr w:type="spellEnd"/>
                            <w:r w:rsidRPr="006E09DA">
                              <w:rPr>
                                <w:rFonts w:ascii="FS Aldrin" w:eastAsia="Times New Roman" w:hAnsi="FS Aldrin" w:cs="Calibri"/>
                                <w:b/>
                                <w:bCs/>
                                <w:color w:val="1F3864" w:themeColor="accent1" w:themeShade="80"/>
                                <w:sz w:val="56"/>
                                <w:szCs w:val="56"/>
                                <w:lang w:eastAsia="en-GB"/>
                              </w:rPr>
                              <w:t xml:space="preserve"> </w:t>
                            </w:r>
                            <w:proofErr w:type="spellStart"/>
                            <w:r w:rsidRPr="006E09DA">
                              <w:rPr>
                                <w:rFonts w:ascii="FS Aldrin" w:eastAsia="Times New Roman" w:hAnsi="FS Aldrin" w:cs="Calibri"/>
                                <w:b/>
                                <w:bCs/>
                                <w:color w:val="1F3864" w:themeColor="accent1" w:themeShade="80"/>
                                <w:sz w:val="56"/>
                                <w:szCs w:val="56"/>
                                <w:lang w:eastAsia="en-GB"/>
                              </w:rPr>
                              <w:t>gilydd</w:t>
                            </w:r>
                            <w:proofErr w:type="spellEnd"/>
                            <w:r w:rsidRPr="006E09DA">
                              <w:rPr>
                                <w:rFonts w:ascii="FS Aldrin" w:eastAsia="Times New Roman" w:hAnsi="FS Aldrin" w:cs="Calibri"/>
                                <w:b/>
                                <w:bCs/>
                                <w:color w:val="1F3864" w:themeColor="accent1" w:themeShade="80"/>
                                <w:sz w:val="56"/>
                                <w:szCs w:val="56"/>
                                <w:lang w:eastAsia="en-GB"/>
                              </w:rPr>
                              <w:t xml:space="preserve"> </w:t>
                            </w:r>
                            <w:proofErr w:type="spellStart"/>
                            <w:r w:rsidRPr="006E09DA">
                              <w:rPr>
                                <w:rFonts w:ascii="FS Aldrin" w:eastAsia="Times New Roman" w:hAnsi="FS Aldrin" w:cs="Calibri"/>
                                <w:b/>
                                <w:bCs/>
                                <w:color w:val="1F3864" w:themeColor="accent1" w:themeShade="80"/>
                                <w:sz w:val="56"/>
                                <w:szCs w:val="56"/>
                                <w:lang w:eastAsia="en-GB"/>
                              </w:rPr>
                              <w:t>tuag</w:t>
                            </w:r>
                            <w:proofErr w:type="spellEnd"/>
                            <w:r w:rsidRPr="006E09DA">
                              <w:rPr>
                                <w:rFonts w:ascii="FS Aldrin" w:eastAsia="Times New Roman" w:hAnsi="FS Aldrin" w:cs="Calibri"/>
                                <w:b/>
                                <w:bCs/>
                                <w:color w:val="1F3864" w:themeColor="accent1" w:themeShade="80"/>
                                <w:sz w:val="56"/>
                                <w:szCs w:val="56"/>
                                <w:lang w:eastAsia="en-GB"/>
                              </w:rPr>
                              <w:t xml:space="preserve"> at </w:t>
                            </w:r>
                            <w:proofErr w:type="spellStart"/>
                            <w:r w:rsidRPr="006E09DA">
                              <w:rPr>
                                <w:rFonts w:ascii="FS Aldrin" w:eastAsia="Times New Roman" w:hAnsi="FS Aldrin" w:cs="Calibri"/>
                                <w:b/>
                                <w:bCs/>
                                <w:color w:val="1F3864" w:themeColor="accent1" w:themeShade="80"/>
                                <w:sz w:val="56"/>
                                <w:szCs w:val="56"/>
                                <w:lang w:eastAsia="en-GB"/>
                              </w:rPr>
                              <w:t>ddyfodol</w:t>
                            </w:r>
                            <w:proofErr w:type="spellEnd"/>
                            <w:r w:rsidRPr="006E09DA">
                              <w:rPr>
                                <w:rFonts w:ascii="FS Aldrin" w:eastAsia="Times New Roman" w:hAnsi="FS Aldrin" w:cs="Calibri"/>
                                <w:b/>
                                <w:bCs/>
                                <w:color w:val="1F3864" w:themeColor="accent1" w:themeShade="80"/>
                                <w:sz w:val="56"/>
                                <w:szCs w:val="56"/>
                                <w:lang w:eastAsia="en-GB"/>
                              </w:rPr>
                              <w:t xml:space="preserve"> </w:t>
                            </w:r>
                            <w:proofErr w:type="spellStart"/>
                            <w:r w:rsidRPr="006E09DA">
                              <w:rPr>
                                <w:rFonts w:ascii="FS Aldrin" w:eastAsia="Times New Roman" w:hAnsi="FS Aldrin" w:cs="Calibri"/>
                                <w:b/>
                                <w:bCs/>
                                <w:color w:val="1F3864" w:themeColor="accent1" w:themeShade="80"/>
                                <w:sz w:val="56"/>
                                <w:szCs w:val="56"/>
                                <w:lang w:eastAsia="en-GB"/>
                              </w:rPr>
                              <w:t>mwy</w:t>
                            </w:r>
                            <w:proofErr w:type="spellEnd"/>
                            <w:r w:rsidRPr="006E09DA">
                              <w:rPr>
                                <w:rFonts w:ascii="FS Aldrin" w:eastAsia="Times New Roman" w:hAnsi="FS Aldrin" w:cs="Calibri"/>
                                <w:b/>
                                <w:bCs/>
                                <w:color w:val="1F3864" w:themeColor="accent1" w:themeShade="80"/>
                                <w:sz w:val="56"/>
                                <w:szCs w:val="56"/>
                                <w:lang w:eastAsia="en-GB"/>
                              </w:rPr>
                              <w:t xml:space="preserve"> </w:t>
                            </w:r>
                            <w:proofErr w:type="spellStart"/>
                            <w:r w:rsidRPr="006E09DA">
                              <w:rPr>
                                <w:rFonts w:ascii="FS Aldrin" w:eastAsia="Times New Roman" w:hAnsi="FS Aldrin" w:cs="Calibri"/>
                                <w:b/>
                                <w:bCs/>
                                <w:color w:val="1F3864" w:themeColor="accent1" w:themeShade="80"/>
                                <w:sz w:val="56"/>
                                <w:szCs w:val="56"/>
                                <w:lang w:eastAsia="en-GB"/>
                              </w:rPr>
                              <w:t>diogel</w:t>
                            </w:r>
                            <w:proofErr w:type="spellEnd"/>
                            <w:r w:rsidRPr="006E09DA">
                              <w:rPr>
                                <w:rFonts w:ascii="FS Aldrin" w:eastAsia="Times New Roman" w:hAnsi="FS Aldrin" w:cs="Calibri"/>
                                <w:b/>
                                <w:bCs/>
                                <w:color w:val="1F3864" w:themeColor="accent1" w:themeShade="80"/>
                                <w:sz w:val="56"/>
                                <w:szCs w:val="56"/>
                                <w:lang w:eastAsia="en-GB"/>
                              </w:rPr>
                              <w:t>:</w:t>
                            </w:r>
                            <w:r w:rsidRPr="006E09DA">
                              <w:rPr>
                                <w:rFonts w:ascii="FS Aldrin" w:eastAsia="Times New Roman" w:hAnsi="FS Aldrin" w:cs="Calibri"/>
                                <w:color w:val="1F3864" w:themeColor="accent1" w:themeShade="80"/>
                                <w:sz w:val="56"/>
                                <w:szCs w:val="56"/>
                                <w:lang w:eastAsia="en-GB"/>
                              </w:rPr>
                              <w:t xml:space="preserve"> Sir </w:t>
                            </w:r>
                            <w:proofErr w:type="spellStart"/>
                            <w:r w:rsidRPr="006E09DA">
                              <w:rPr>
                                <w:rFonts w:ascii="FS Aldrin" w:eastAsia="Times New Roman" w:hAnsi="FS Aldrin" w:cs="Calibri"/>
                                <w:color w:val="1F3864" w:themeColor="accent1" w:themeShade="80"/>
                                <w:sz w:val="56"/>
                                <w:szCs w:val="56"/>
                                <w:lang w:eastAsia="en-GB"/>
                              </w:rPr>
                              <w:t>Gâr</w:t>
                            </w:r>
                            <w:proofErr w:type="spellEnd"/>
                            <w:r w:rsidR="006E09DA" w:rsidRPr="006E09DA">
                              <w:rPr>
                                <w:rFonts w:ascii="FS Aldrin" w:eastAsia="Times New Roman" w:hAnsi="FS Aldrin" w:cs="Arial"/>
                                <w:color w:val="1F3864" w:themeColor="accent1" w:themeShade="80"/>
                                <w:sz w:val="56"/>
                                <w:szCs w:val="56"/>
                                <w:lang w:eastAsia="en-GB"/>
                              </w:rPr>
                              <w:t xml:space="preserve"> </w:t>
                            </w:r>
                          </w:p>
                          <w:p w14:paraId="3F9BDD67" w14:textId="01F7BBD3" w:rsidR="006E09DA" w:rsidRPr="006E09DA" w:rsidRDefault="006E09DA" w:rsidP="006E09DA">
                            <w:pPr>
                              <w:rPr>
                                <w:rFonts w:ascii="FS Aldrin" w:eastAsia="Times New Roman" w:hAnsi="FS Aldrin" w:cs="Arial"/>
                                <w:b/>
                                <w:bCs/>
                                <w:color w:val="1F3864" w:themeColor="accent1" w:themeShade="80"/>
                                <w:sz w:val="56"/>
                                <w:szCs w:val="56"/>
                                <w:lang w:eastAsia="en-GB"/>
                              </w:rPr>
                            </w:pPr>
                            <w:r w:rsidRPr="006E09DA">
                              <w:rPr>
                                <w:rFonts w:ascii="FS Aldrin" w:eastAsia="Times New Roman" w:hAnsi="FS Aldrin" w:cs="Arial"/>
                                <w:b/>
                                <w:bCs/>
                                <w:color w:val="1F3864" w:themeColor="accent1" w:themeShade="80"/>
                                <w:sz w:val="56"/>
                                <w:szCs w:val="56"/>
                                <w:lang w:eastAsia="en-GB"/>
                              </w:rPr>
                              <w:t xml:space="preserve">Together for a safer future: </w:t>
                            </w:r>
                            <w:r w:rsidRPr="006E09DA">
                              <w:rPr>
                                <w:rFonts w:ascii="FS Aldrin" w:eastAsia="Times New Roman" w:hAnsi="FS Aldrin" w:cs="Arial"/>
                                <w:color w:val="1F3864" w:themeColor="accent1" w:themeShade="80"/>
                                <w:sz w:val="56"/>
                                <w:szCs w:val="56"/>
                                <w:lang w:eastAsia="en-GB"/>
                              </w:rPr>
                              <w:t>Carmarthenshire</w:t>
                            </w:r>
                          </w:p>
                          <w:p w14:paraId="091CAB48" w14:textId="77777777" w:rsidR="00490CE0" w:rsidRDefault="00490CE0" w:rsidP="00920FBB">
                            <w:pPr>
                              <w:rPr>
                                <w:rFonts w:ascii="FS Aldrin" w:eastAsia="Times New Roman" w:hAnsi="FS Aldrin" w:cs="Arial"/>
                                <w:color w:val="1F3864" w:themeColor="accent1" w:themeShade="80"/>
                                <w:sz w:val="48"/>
                                <w:szCs w:val="48"/>
                                <w:lang w:eastAsia="en-GB"/>
                              </w:rPr>
                            </w:pPr>
                          </w:p>
                          <w:p w14:paraId="5FF1A2D8" w14:textId="767B2436" w:rsidR="00407C58" w:rsidRDefault="00F26289"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Moving Forward</w:t>
                            </w:r>
                            <w:r w:rsidR="00DF36A7">
                              <w:rPr>
                                <w:rFonts w:ascii="FS Aldrin" w:eastAsia="Times New Roman" w:hAnsi="FS Aldrin" w:cs="Arial"/>
                                <w:color w:val="1F3864" w:themeColor="accent1" w:themeShade="80"/>
                                <w:sz w:val="48"/>
                                <w:szCs w:val="48"/>
                                <w:lang w:eastAsia="en-GB"/>
                              </w:rPr>
                              <w:t>: Service</w:t>
                            </w:r>
                            <w:r w:rsidR="00311274">
                              <w:rPr>
                                <w:rFonts w:ascii="FS Aldrin" w:eastAsia="Times New Roman" w:hAnsi="FS Aldrin" w:cs="Arial"/>
                                <w:color w:val="1F3864" w:themeColor="accent1" w:themeShade="80"/>
                                <w:sz w:val="48"/>
                                <w:szCs w:val="48"/>
                                <w:lang w:eastAsia="en-GB"/>
                              </w:rPr>
                              <w:t xml:space="preserve"> </w:t>
                            </w:r>
                            <w:r w:rsidR="006E09DA" w:rsidRPr="00A46934">
                              <w:rPr>
                                <w:rFonts w:ascii="FS Aldrin" w:eastAsia="Times New Roman" w:hAnsi="FS Aldrin" w:cs="Arial"/>
                                <w:color w:val="1F3864" w:themeColor="accent1" w:themeShade="80"/>
                                <w:sz w:val="48"/>
                                <w:szCs w:val="48"/>
                                <w:lang w:eastAsia="en-GB"/>
                              </w:rPr>
                              <w:t xml:space="preserve">Control plan </w:t>
                            </w:r>
                          </w:p>
                          <w:p w14:paraId="538A20B7" w14:textId="77777777" w:rsidR="00490CE0" w:rsidRDefault="00490CE0" w:rsidP="006E09DA">
                            <w:pPr>
                              <w:rPr>
                                <w:rFonts w:ascii="FS Aldrin" w:eastAsia="Times New Roman" w:hAnsi="FS Aldrin" w:cs="Arial"/>
                                <w:color w:val="1F3864" w:themeColor="accent1" w:themeShade="80"/>
                                <w:sz w:val="48"/>
                                <w:szCs w:val="48"/>
                                <w:lang w:eastAsia="en-GB"/>
                              </w:rPr>
                            </w:pPr>
                          </w:p>
                          <w:p w14:paraId="6A30A253" w14:textId="33799A9D" w:rsidR="006E09DA" w:rsidRDefault="00490CE0"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Service</w:t>
                            </w:r>
                            <w:r w:rsidR="00DF36A7">
                              <w:rPr>
                                <w:rFonts w:ascii="FS Aldrin" w:eastAsia="Times New Roman" w:hAnsi="FS Aldrin" w:cs="Arial"/>
                                <w:color w:val="1F3864" w:themeColor="accent1" w:themeShade="80"/>
                                <w:sz w:val="48"/>
                                <w:szCs w:val="48"/>
                                <w:lang w:eastAsia="en-GB"/>
                              </w:rPr>
                              <w:t xml:space="preserve">: </w:t>
                            </w:r>
                            <w:proofErr w:type="spellStart"/>
                            <w:r w:rsidR="00311274">
                              <w:rPr>
                                <w:rFonts w:ascii="FS Aldrin" w:eastAsia="Times New Roman" w:hAnsi="FS Aldrin" w:cs="Arial"/>
                                <w:color w:val="1F3864" w:themeColor="accent1" w:themeShade="80"/>
                                <w:sz w:val="48"/>
                                <w:szCs w:val="48"/>
                                <w:lang w:eastAsia="en-GB"/>
                              </w:rPr>
                              <w:t>xxxx</w:t>
                            </w:r>
                            <w:proofErr w:type="spellEnd"/>
                            <w:r w:rsidR="00676AAE">
                              <w:rPr>
                                <w:rFonts w:ascii="FS Aldrin" w:eastAsia="Times New Roman" w:hAnsi="FS Aldrin" w:cs="Arial"/>
                                <w:color w:val="1F3864" w:themeColor="accent1" w:themeShade="80"/>
                                <w:sz w:val="48"/>
                                <w:szCs w:val="48"/>
                                <w:lang w:eastAsia="en-GB"/>
                              </w:rPr>
                              <w:t xml:space="preserve">  </w:t>
                            </w:r>
                          </w:p>
                          <w:p w14:paraId="2EFC5628" w14:textId="2181FE3F" w:rsidR="00311274" w:rsidRDefault="00311274" w:rsidP="006E09DA">
                            <w:pPr>
                              <w:rPr>
                                <w:rFonts w:ascii="FS Aldrin" w:eastAsia="Times New Roman" w:hAnsi="FS Aldrin" w:cs="Arial"/>
                                <w:color w:val="1F3864" w:themeColor="accent1" w:themeShade="80"/>
                                <w:sz w:val="48"/>
                                <w:szCs w:val="48"/>
                                <w:lang w:eastAsia="en-GB"/>
                              </w:rPr>
                            </w:pPr>
                          </w:p>
                          <w:p w14:paraId="130375D4" w14:textId="38C2A241" w:rsidR="00311274" w:rsidRPr="00A46934" w:rsidRDefault="00311274"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Date</w:t>
                            </w:r>
                            <w:r w:rsidR="00DF36A7">
                              <w:rPr>
                                <w:rFonts w:ascii="FS Aldrin" w:eastAsia="Times New Roman" w:hAnsi="FS Aldrin" w:cs="Arial"/>
                                <w:color w:val="1F3864" w:themeColor="accent1" w:themeShade="80"/>
                                <w:sz w:val="48"/>
                                <w:szCs w:val="48"/>
                                <w:lang w:eastAsia="en-GB"/>
                              </w:rPr>
                              <w:t xml:space="preserve">: </w:t>
                            </w:r>
                            <w:proofErr w:type="spellStart"/>
                            <w:r>
                              <w:rPr>
                                <w:rFonts w:ascii="FS Aldrin" w:eastAsia="Times New Roman" w:hAnsi="FS Aldrin" w:cs="Arial"/>
                                <w:color w:val="1F3864" w:themeColor="accent1" w:themeShade="80"/>
                                <w:sz w:val="48"/>
                                <w:szCs w:val="48"/>
                                <w:lang w:eastAsia="en-GB"/>
                              </w:rPr>
                              <w:t>xxxx</w:t>
                            </w:r>
                            <w:proofErr w:type="spellEnd"/>
                          </w:p>
                          <w:p w14:paraId="4D484FF7" w14:textId="77777777" w:rsidR="006E09DA" w:rsidRPr="006E09DA" w:rsidRDefault="006E09DA" w:rsidP="00920FBB">
                            <w:pPr>
                              <w:rPr>
                                <w:rFonts w:ascii="FS Aldrin" w:eastAsia="Times New Roman" w:hAnsi="FS Aldrin" w:cs="Arial"/>
                                <w:b/>
                                <w:bCs/>
                                <w:color w:val="1F3864" w:themeColor="accent1" w:themeShade="80"/>
                                <w:sz w:val="48"/>
                                <w:szCs w:val="48"/>
                                <w:lang w:eastAsia="en-GB"/>
                              </w:rPr>
                            </w:pPr>
                          </w:p>
                          <w:p w14:paraId="2782E2C0" w14:textId="77777777" w:rsidR="00920FBB" w:rsidRPr="008D2BCC" w:rsidRDefault="00920FBB" w:rsidP="00920FBB">
                            <w:pPr>
                              <w:rPr>
                                <w:rFonts w:ascii="FS Aldrin" w:hAnsi="FS Aldrin" w:cs="Arial"/>
                                <w:b/>
                                <w:bCs/>
                                <w:color w:val="000000" w:themeColor="text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0703B8" id="_x0000_t202" coordsize="21600,21600" o:spt="202" path="m,l,21600r21600,l21600,xe">
                <v:stroke joinstyle="miter"/>
                <v:path gradientshapeok="t" o:connecttype="rect"/>
              </v:shapetype>
              <v:shape id="Text Box 4" o:spid="_x0000_s1026" type="#_x0000_t202" style="position:absolute;left:0;text-align:left;margin-left:0;margin-top:29.2pt;width:524.6pt;height:369.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" filled="f" stroked="f" strokeweight=".5pt">
                <v:textbox>
                  <w:txbxContent>
                    <w:p w14:paraId="17ED512A" w14:textId="77777777" w:rsidR="006E09DA" w:rsidRPr="006E09DA" w:rsidRDefault="00920FBB" w:rsidP="006E09DA">
                      <w:pPr>
                        <w:rPr>
                          <w:rFonts w:ascii="FS Aldrin" w:eastAsia="Times New Roman" w:hAnsi="FS Aldrin" w:cs="Arial"/>
                          <w:color w:val="1F3864" w:themeColor="accent1" w:themeShade="80"/>
                          <w:sz w:val="56"/>
                          <w:szCs w:val="56"/>
                          <w:lang w:eastAsia="en-GB"/>
                        </w:rPr>
                      </w:pPr>
                      <w:proofErr w:type="spellStart"/>
                      <w:r w:rsidRPr="006E09DA">
                        <w:rPr>
                          <w:rFonts w:ascii="FS Aldrin" w:eastAsia="Times New Roman" w:hAnsi="FS Aldrin" w:cs="Calibri"/>
                          <w:b/>
                          <w:bCs/>
                          <w:color w:val="1F3864" w:themeColor="accent1" w:themeShade="80"/>
                          <w:sz w:val="56"/>
                          <w:szCs w:val="56"/>
                          <w:lang w:eastAsia="en-GB"/>
                        </w:rPr>
                        <w:t>Gyda’n</w:t>
                      </w:r>
                      <w:proofErr w:type="spellEnd"/>
                      <w:r w:rsidRPr="006E09DA">
                        <w:rPr>
                          <w:rFonts w:ascii="FS Aldrin" w:eastAsia="Times New Roman" w:hAnsi="FS Aldrin" w:cs="Calibri"/>
                          <w:b/>
                          <w:bCs/>
                          <w:color w:val="1F3864" w:themeColor="accent1" w:themeShade="80"/>
                          <w:sz w:val="56"/>
                          <w:szCs w:val="56"/>
                          <w:lang w:eastAsia="en-GB"/>
                        </w:rPr>
                        <w:t xml:space="preserve"> </w:t>
                      </w:r>
                      <w:proofErr w:type="spellStart"/>
                      <w:r w:rsidRPr="006E09DA">
                        <w:rPr>
                          <w:rFonts w:ascii="FS Aldrin" w:eastAsia="Times New Roman" w:hAnsi="FS Aldrin" w:cs="Calibri"/>
                          <w:b/>
                          <w:bCs/>
                          <w:color w:val="1F3864" w:themeColor="accent1" w:themeShade="80"/>
                          <w:sz w:val="56"/>
                          <w:szCs w:val="56"/>
                          <w:lang w:eastAsia="en-GB"/>
                        </w:rPr>
                        <w:t>gilydd</w:t>
                      </w:r>
                      <w:proofErr w:type="spellEnd"/>
                      <w:r w:rsidRPr="006E09DA">
                        <w:rPr>
                          <w:rFonts w:ascii="FS Aldrin" w:eastAsia="Times New Roman" w:hAnsi="FS Aldrin" w:cs="Calibri"/>
                          <w:b/>
                          <w:bCs/>
                          <w:color w:val="1F3864" w:themeColor="accent1" w:themeShade="80"/>
                          <w:sz w:val="56"/>
                          <w:szCs w:val="56"/>
                          <w:lang w:eastAsia="en-GB"/>
                        </w:rPr>
                        <w:t xml:space="preserve"> </w:t>
                      </w:r>
                      <w:proofErr w:type="spellStart"/>
                      <w:r w:rsidRPr="006E09DA">
                        <w:rPr>
                          <w:rFonts w:ascii="FS Aldrin" w:eastAsia="Times New Roman" w:hAnsi="FS Aldrin" w:cs="Calibri"/>
                          <w:b/>
                          <w:bCs/>
                          <w:color w:val="1F3864" w:themeColor="accent1" w:themeShade="80"/>
                          <w:sz w:val="56"/>
                          <w:szCs w:val="56"/>
                          <w:lang w:eastAsia="en-GB"/>
                        </w:rPr>
                        <w:t>tuag</w:t>
                      </w:r>
                      <w:proofErr w:type="spellEnd"/>
                      <w:r w:rsidRPr="006E09DA">
                        <w:rPr>
                          <w:rFonts w:ascii="FS Aldrin" w:eastAsia="Times New Roman" w:hAnsi="FS Aldrin" w:cs="Calibri"/>
                          <w:b/>
                          <w:bCs/>
                          <w:color w:val="1F3864" w:themeColor="accent1" w:themeShade="80"/>
                          <w:sz w:val="56"/>
                          <w:szCs w:val="56"/>
                          <w:lang w:eastAsia="en-GB"/>
                        </w:rPr>
                        <w:t xml:space="preserve"> at </w:t>
                      </w:r>
                      <w:proofErr w:type="spellStart"/>
                      <w:r w:rsidRPr="006E09DA">
                        <w:rPr>
                          <w:rFonts w:ascii="FS Aldrin" w:eastAsia="Times New Roman" w:hAnsi="FS Aldrin" w:cs="Calibri"/>
                          <w:b/>
                          <w:bCs/>
                          <w:color w:val="1F3864" w:themeColor="accent1" w:themeShade="80"/>
                          <w:sz w:val="56"/>
                          <w:szCs w:val="56"/>
                          <w:lang w:eastAsia="en-GB"/>
                        </w:rPr>
                        <w:t>ddyfodol</w:t>
                      </w:r>
                      <w:proofErr w:type="spellEnd"/>
                      <w:r w:rsidRPr="006E09DA">
                        <w:rPr>
                          <w:rFonts w:ascii="FS Aldrin" w:eastAsia="Times New Roman" w:hAnsi="FS Aldrin" w:cs="Calibri"/>
                          <w:b/>
                          <w:bCs/>
                          <w:color w:val="1F3864" w:themeColor="accent1" w:themeShade="80"/>
                          <w:sz w:val="56"/>
                          <w:szCs w:val="56"/>
                          <w:lang w:eastAsia="en-GB"/>
                        </w:rPr>
                        <w:t xml:space="preserve"> </w:t>
                      </w:r>
                      <w:proofErr w:type="spellStart"/>
                      <w:r w:rsidRPr="006E09DA">
                        <w:rPr>
                          <w:rFonts w:ascii="FS Aldrin" w:eastAsia="Times New Roman" w:hAnsi="FS Aldrin" w:cs="Calibri"/>
                          <w:b/>
                          <w:bCs/>
                          <w:color w:val="1F3864" w:themeColor="accent1" w:themeShade="80"/>
                          <w:sz w:val="56"/>
                          <w:szCs w:val="56"/>
                          <w:lang w:eastAsia="en-GB"/>
                        </w:rPr>
                        <w:t>mwy</w:t>
                      </w:r>
                      <w:proofErr w:type="spellEnd"/>
                      <w:r w:rsidRPr="006E09DA">
                        <w:rPr>
                          <w:rFonts w:ascii="FS Aldrin" w:eastAsia="Times New Roman" w:hAnsi="FS Aldrin" w:cs="Calibri"/>
                          <w:b/>
                          <w:bCs/>
                          <w:color w:val="1F3864" w:themeColor="accent1" w:themeShade="80"/>
                          <w:sz w:val="56"/>
                          <w:szCs w:val="56"/>
                          <w:lang w:eastAsia="en-GB"/>
                        </w:rPr>
                        <w:t xml:space="preserve"> </w:t>
                      </w:r>
                      <w:proofErr w:type="spellStart"/>
                      <w:r w:rsidRPr="006E09DA">
                        <w:rPr>
                          <w:rFonts w:ascii="FS Aldrin" w:eastAsia="Times New Roman" w:hAnsi="FS Aldrin" w:cs="Calibri"/>
                          <w:b/>
                          <w:bCs/>
                          <w:color w:val="1F3864" w:themeColor="accent1" w:themeShade="80"/>
                          <w:sz w:val="56"/>
                          <w:szCs w:val="56"/>
                          <w:lang w:eastAsia="en-GB"/>
                        </w:rPr>
                        <w:t>diogel</w:t>
                      </w:r>
                      <w:proofErr w:type="spellEnd"/>
                      <w:r w:rsidRPr="006E09DA">
                        <w:rPr>
                          <w:rFonts w:ascii="FS Aldrin" w:eastAsia="Times New Roman" w:hAnsi="FS Aldrin" w:cs="Calibri"/>
                          <w:b/>
                          <w:bCs/>
                          <w:color w:val="1F3864" w:themeColor="accent1" w:themeShade="80"/>
                          <w:sz w:val="56"/>
                          <w:szCs w:val="56"/>
                          <w:lang w:eastAsia="en-GB"/>
                        </w:rPr>
                        <w:t>:</w:t>
                      </w:r>
                      <w:r w:rsidRPr="006E09DA">
                        <w:rPr>
                          <w:rFonts w:ascii="FS Aldrin" w:eastAsia="Times New Roman" w:hAnsi="FS Aldrin" w:cs="Calibri"/>
                          <w:color w:val="1F3864" w:themeColor="accent1" w:themeShade="80"/>
                          <w:sz w:val="56"/>
                          <w:szCs w:val="56"/>
                          <w:lang w:eastAsia="en-GB"/>
                        </w:rPr>
                        <w:t xml:space="preserve"> Sir </w:t>
                      </w:r>
                      <w:proofErr w:type="spellStart"/>
                      <w:r w:rsidRPr="006E09DA">
                        <w:rPr>
                          <w:rFonts w:ascii="FS Aldrin" w:eastAsia="Times New Roman" w:hAnsi="FS Aldrin" w:cs="Calibri"/>
                          <w:color w:val="1F3864" w:themeColor="accent1" w:themeShade="80"/>
                          <w:sz w:val="56"/>
                          <w:szCs w:val="56"/>
                          <w:lang w:eastAsia="en-GB"/>
                        </w:rPr>
                        <w:t>Gâr</w:t>
                      </w:r>
                      <w:proofErr w:type="spellEnd"/>
                      <w:r w:rsidR="006E09DA" w:rsidRPr="006E09DA">
                        <w:rPr>
                          <w:rFonts w:ascii="FS Aldrin" w:eastAsia="Times New Roman" w:hAnsi="FS Aldrin" w:cs="Arial"/>
                          <w:color w:val="1F3864" w:themeColor="accent1" w:themeShade="80"/>
                          <w:sz w:val="56"/>
                          <w:szCs w:val="56"/>
                          <w:lang w:eastAsia="en-GB"/>
                        </w:rPr>
                        <w:t xml:space="preserve"> </w:t>
                      </w:r>
                    </w:p>
                    <w:p w14:paraId="3F9BDD67" w14:textId="01F7BBD3" w:rsidR="006E09DA" w:rsidRPr="006E09DA" w:rsidRDefault="006E09DA" w:rsidP="006E09DA">
                      <w:pPr>
                        <w:rPr>
                          <w:rFonts w:ascii="FS Aldrin" w:eastAsia="Times New Roman" w:hAnsi="FS Aldrin" w:cs="Arial"/>
                          <w:b/>
                          <w:bCs/>
                          <w:color w:val="1F3864" w:themeColor="accent1" w:themeShade="80"/>
                          <w:sz w:val="56"/>
                          <w:szCs w:val="56"/>
                          <w:lang w:eastAsia="en-GB"/>
                        </w:rPr>
                      </w:pPr>
                      <w:r w:rsidRPr="006E09DA">
                        <w:rPr>
                          <w:rFonts w:ascii="FS Aldrin" w:eastAsia="Times New Roman" w:hAnsi="FS Aldrin" w:cs="Arial"/>
                          <w:b/>
                          <w:bCs/>
                          <w:color w:val="1F3864" w:themeColor="accent1" w:themeShade="80"/>
                          <w:sz w:val="56"/>
                          <w:szCs w:val="56"/>
                          <w:lang w:eastAsia="en-GB"/>
                        </w:rPr>
                        <w:t xml:space="preserve">Together for a safer future: </w:t>
                      </w:r>
                      <w:r w:rsidRPr="006E09DA">
                        <w:rPr>
                          <w:rFonts w:ascii="FS Aldrin" w:eastAsia="Times New Roman" w:hAnsi="FS Aldrin" w:cs="Arial"/>
                          <w:color w:val="1F3864" w:themeColor="accent1" w:themeShade="80"/>
                          <w:sz w:val="56"/>
                          <w:szCs w:val="56"/>
                          <w:lang w:eastAsia="en-GB"/>
                        </w:rPr>
                        <w:t>Carmarthenshire</w:t>
                      </w:r>
                    </w:p>
                    <w:p w14:paraId="091CAB48" w14:textId="77777777" w:rsidR="00490CE0" w:rsidRDefault="00490CE0" w:rsidP="00920FBB">
                      <w:pPr>
                        <w:rPr>
                          <w:rFonts w:ascii="FS Aldrin" w:eastAsia="Times New Roman" w:hAnsi="FS Aldrin" w:cs="Arial"/>
                          <w:color w:val="1F3864" w:themeColor="accent1" w:themeShade="80"/>
                          <w:sz w:val="48"/>
                          <w:szCs w:val="48"/>
                          <w:lang w:eastAsia="en-GB"/>
                        </w:rPr>
                      </w:pPr>
                    </w:p>
                    <w:p w14:paraId="5FF1A2D8" w14:textId="767B2436" w:rsidR="00407C58" w:rsidRDefault="00F26289"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Moving Forward</w:t>
                      </w:r>
                      <w:r w:rsidR="00DF36A7">
                        <w:rPr>
                          <w:rFonts w:ascii="FS Aldrin" w:eastAsia="Times New Roman" w:hAnsi="FS Aldrin" w:cs="Arial"/>
                          <w:color w:val="1F3864" w:themeColor="accent1" w:themeShade="80"/>
                          <w:sz w:val="48"/>
                          <w:szCs w:val="48"/>
                          <w:lang w:eastAsia="en-GB"/>
                        </w:rPr>
                        <w:t>: Service</w:t>
                      </w:r>
                      <w:r w:rsidR="00311274">
                        <w:rPr>
                          <w:rFonts w:ascii="FS Aldrin" w:eastAsia="Times New Roman" w:hAnsi="FS Aldrin" w:cs="Arial"/>
                          <w:color w:val="1F3864" w:themeColor="accent1" w:themeShade="80"/>
                          <w:sz w:val="48"/>
                          <w:szCs w:val="48"/>
                          <w:lang w:eastAsia="en-GB"/>
                        </w:rPr>
                        <w:t xml:space="preserve"> </w:t>
                      </w:r>
                      <w:r w:rsidR="006E09DA" w:rsidRPr="00A46934">
                        <w:rPr>
                          <w:rFonts w:ascii="FS Aldrin" w:eastAsia="Times New Roman" w:hAnsi="FS Aldrin" w:cs="Arial"/>
                          <w:color w:val="1F3864" w:themeColor="accent1" w:themeShade="80"/>
                          <w:sz w:val="48"/>
                          <w:szCs w:val="48"/>
                          <w:lang w:eastAsia="en-GB"/>
                        </w:rPr>
                        <w:t xml:space="preserve">Control plan </w:t>
                      </w:r>
                    </w:p>
                    <w:p w14:paraId="538A20B7" w14:textId="77777777" w:rsidR="00490CE0" w:rsidRDefault="00490CE0" w:rsidP="006E09DA">
                      <w:pPr>
                        <w:rPr>
                          <w:rFonts w:ascii="FS Aldrin" w:eastAsia="Times New Roman" w:hAnsi="FS Aldrin" w:cs="Arial"/>
                          <w:color w:val="1F3864" w:themeColor="accent1" w:themeShade="80"/>
                          <w:sz w:val="48"/>
                          <w:szCs w:val="48"/>
                          <w:lang w:eastAsia="en-GB"/>
                        </w:rPr>
                      </w:pPr>
                    </w:p>
                    <w:p w14:paraId="6A30A253" w14:textId="33799A9D" w:rsidR="006E09DA" w:rsidRDefault="00490CE0"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Service</w:t>
                      </w:r>
                      <w:r w:rsidR="00DF36A7">
                        <w:rPr>
                          <w:rFonts w:ascii="FS Aldrin" w:eastAsia="Times New Roman" w:hAnsi="FS Aldrin" w:cs="Arial"/>
                          <w:color w:val="1F3864" w:themeColor="accent1" w:themeShade="80"/>
                          <w:sz w:val="48"/>
                          <w:szCs w:val="48"/>
                          <w:lang w:eastAsia="en-GB"/>
                        </w:rPr>
                        <w:t xml:space="preserve">: </w:t>
                      </w:r>
                      <w:proofErr w:type="spellStart"/>
                      <w:r w:rsidR="00311274">
                        <w:rPr>
                          <w:rFonts w:ascii="FS Aldrin" w:eastAsia="Times New Roman" w:hAnsi="FS Aldrin" w:cs="Arial"/>
                          <w:color w:val="1F3864" w:themeColor="accent1" w:themeShade="80"/>
                          <w:sz w:val="48"/>
                          <w:szCs w:val="48"/>
                          <w:lang w:eastAsia="en-GB"/>
                        </w:rPr>
                        <w:t>xxxx</w:t>
                      </w:r>
                      <w:proofErr w:type="spellEnd"/>
                      <w:r w:rsidR="00676AAE">
                        <w:rPr>
                          <w:rFonts w:ascii="FS Aldrin" w:eastAsia="Times New Roman" w:hAnsi="FS Aldrin" w:cs="Arial"/>
                          <w:color w:val="1F3864" w:themeColor="accent1" w:themeShade="80"/>
                          <w:sz w:val="48"/>
                          <w:szCs w:val="48"/>
                          <w:lang w:eastAsia="en-GB"/>
                        </w:rPr>
                        <w:t xml:space="preserve">  </w:t>
                      </w:r>
                    </w:p>
                    <w:p w14:paraId="2EFC5628" w14:textId="2181FE3F" w:rsidR="00311274" w:rsidRDefault="00311274" w:rsidP="006E09DA">
                      <w:pPr>
                        <w:rPr>
                          <w:rFonts w:ascii="FS Aldrin" w:eastAsia="Times New Roman" w:hAnsi="FS Aldrin" w:cs="Arial"/>
                          <w:color w:val="1F3864" w:themeColor="accent1" w:themeShade="80"/>
                          <w:sz w:val="48"/>
                          <w:szCs w:val="48"/>
                          <w:lang w:eastAsia="en-GB"/>
                        </w:rPr>
                      </w:pPr>
                    </w:p>
                    <w:p w14:paraId="130375D4" w14:textId="38C2A241" w:rsidR="00311274" w:rsidRPr="00A46934" w:rsidRDefault="00311274" w:rsidP="006E09DA">
                      <w:pPr>
                        <w:rPr>
                          <w:rFonts w:ascii="FS Aldrin" w:eastAsia="Times New Roman" w:hAnsi="FS Aldrin" w:cs="Arial"/>
                          <w:color w:val="1F3864" w:themeColor="accent1" w:themeShade="80"/>
                          <w:sz w:val="48"/>
                          <w:szCs w:val="48"/>
                          <w:lang w:eastAsia="en-GB"/>
                        </w:rPr>
                      </w:pPr>
                      <w:r>
                        <w:rPr>
                          <w:rFonts w:ascii="FS Aldrin" w:eastAsia="Times New Roman" w:hAnsi="FS Aldrin" w:cs="Arial"/>
                          <w:color w:val="1F3864" w:themeColor="accent1" w:themeShade="80"/>
                          <w:sz w:val="48"/>
                          <w:szCs w:val="48"/>
                          <w:lang w:eastAsia="en-GB"/>
                        </w:rPr>
                        <w:t>Date</w:t>
                      </w:r>
                      <w:r w:rsidR="00DF36A7">
                        <w:rPr>
                          <w:rFonts w:ascii="FS Aldrin" w:eastAsia="Times New Roman" w:hAnsi="FS Aldrin" w:cs="Arial"/>
                          <w:color w:val="1F3864" w:themeColor="accent1" w:themeShade="80"/>
                          <w:sz w:val="48"/>
                          <w:szCs w:val="48"/>
                          <w:lang w:eastAsia="en-GB"/>
                        </w:rPr>
                        <w:t xml:space="preserve">: </w:t>
                      </w:r>
                      <w:proofErr w:type="spellStart"/>
                      <w:r>
                        <w:rPr>
                          <w:rFonts w:ascii="FS Aldrin" w:eastAsia="Times New Roman" w:hAnsi="FS Aldrin" w:cs="Arial"/>
                          <w:color w:val="1F3864" w:themeColor="accent1" w:themeShade="80"/>
                          <w:sz w:val="48"/>
                          <w:szCs w:val="48"/>
                          <w:lang w:eastAsia="en-GB"/>
                        </w:rPr>
                        <w:t>xxxx</w:t>
                      </w:r>
                      <w:proofErr w:type="spellEnd"/>
                    </w:p>
                    <w:p w14:paraId="4D484FF7" w14:textId="77777777" w:rsidR="006E09DA" w:rsidRPr="006E09DA" w:rsidRDefault="006E09DA" w:rsidP="00920FBB">
                      <w:pPr>
                        <w:rPr>
                          <w:rFonts w:ascii="FS Aldrin" w:eastAsia="Times New Roman" w:hAnsi="FS Aldrin" w:cs="Arial"/>
                          <w:b/>
                          <w:bCs/>
                          <w:color w:val="1F3864" w:themeColor="accent1" w:themeShade="80"/>
                          <w:sz w:val="48"/>
                          <w:szCs w:val="48"/>
                          <w:lang w:eastAsia="en-GB"/>
                        </w:rPr>
                      </w:pPr>
                    </w:p>
                    <w:p w14:paraId="2782E2C0" w14:textId="77777777" w:rsidR="00920FBB" w:rsidRPr="008D2BCC" w:rsidRDefault="00920FBB" w:rsidP="00920FBB">
                      <w:pPr>
                        <w:rPr>
                          <w:rFonts w:ascii="FS Aldrin" w:hAnsi="FS Aldrin" w:cs="Arial"/>
                          <w:b/>
                          <w:bCs/>
                          <w:color w:val="000000" w:themeColor="text1"/>
                          <w:sz w:val="48"/>
                          <w:szCs w:val="48"/>
                        </w:rPr>
                      </w:pPr>
                    </w:p>
                  </w:txbxContent>
                </v:textbox>
                <w10:wrap anchorx="margin"/>
              </v:shape>
            </w:pict>
          </mc:Fallback>
        </mc:AlternateContent>
      </w:r>
    </w:p>
    <w:p w14:paraId="6D2E92E4" w14:textId="20CFD599" w:rsidR="00920FBB" w:rsidRPr="00234602" w:rsidRDefault="00920FBB" w:rsidP="000827EC">
      <w:pPr>
        <w:spacing w:line="480" w:lineRule="auto"/>
        <w:jc w:val="both"/>
        <w:rPr>
          <w:rFonts w:ascii="Arial" w:hAnsi="Arial" w:cs="Arial"/>
          <w:color w:val="1F3864" w:themeColor="accent1" w:themeShade="80"/>
        </w:rPr>
      </w:pPr>
      <w:r w:rsidRPr="00234602">
        <w:rPr>
          <w:rFonts w:ascii="Arial" w:hAnsi="Arial" w:cs="Arial"/>
          <w:color w:val="1F3864" w:themeColor="accent1" w:themeShade="80"/>
        </w:rPr>
        <w:br w:type="page"/>
      </w:r>
    </w:p>
    <w:p w14:paraId="68809AE4" w14:textId="77777777" w:rsidR="00920FBB" w:rsidRPr="00234602" w:rsidRDefault="00920FBB" w:rsidP="000827EC">
      <w:pPr>
        <w:spacing w:line="480" w:lineRule="auto"/>
        <w:jc w:val="both"/>
        <w:rPr>
          <w:rFonts w:ascii="Arial" w:hAnsi="Arial" w:cs="Arial"/>
          <w:color w:val="1F3864" w:themeColor="accent1" w:themeShade="80"/>
        </w:rPr>
        <w:sectPr w:rsidR="00920FBB" w:rsidRPr="00234602" w:rsidSect="00583E0A">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titlePg/>
          <w:docGrid w:linePitch="360"/>
        </w:sectPr>
      </w:pPr>
    </w:p>
    <w:sdt>
      <w:sdtPr>
        <w:rPr>
          <w:rFonts w:ascii="Arial" w:eastAsiaTheme="minorHAnsi" w:hAnsi="Arial" w:cs="Arial"/>
          <w:color w:val="1F3864" w:themeColor="accent1" w:themeShade="80"/>
          <w:sz w:val="24"/>
          <w:szCs w:val="24"/>
          <w:lang w:val="en-GB"/>
        </w:rPr>
        <w:id w:val="-471681393"/>
        <w:docPartObj>
          <w:docPartGallery w:val="Table of Contents"/>
          <w:docPartUnique/>
        </w:docPartObj>
      </w:sdtPr>
      <w:sdtEndPr>
        <w:rPr>
          <w:b/>
          <w:bCs/>
          <w:noProof/>
        </w:rPr>
      </w:sdtEndPr>
      <w:sdtContent>
        <w:p w14:paraId="2373CACB" w14:textId="65F48DD2" w:rsidR="00225BD0" w:rsidRPr="00234602" w:rsidRDefault="00225BD0">
          <w:pPr>
            <w:pStyle w:val="TOCHeading"/>
            <w:rPr>
              <w:rFonts w:ascii="Arial" w:hAnsi="Arial" w:cs="Arial"/>
              <w:color w:val="1F3864" w:themeColor="accent1" w:themeShade="80"/>
              <w:sz w:val="24"/>
              <w:szCs w:val="24"/>
            </w:rPr>
          </w:pPr>
          <w:r w:rsidRPr="00234602">
            <w:rPr>
              <w:rFonts w:ascii="Arial" w:hAnsi="Arial" w:cs="Arial"/>
              <w:color w:val="1F3864" w:themeColor="accent1" w:themeShade="80"/>
              <w:sz w:val="24"/>
              <w:szCs w:val="24"/>
            </w:rPr>
            <w:t>Contents</w:t>
          </w:r>
        </w:p>
        <w:p w14:paraId="1B465902" w14:textId="702707A5" w:rsidR="00FB485C" w:rsidRPr="00234602" w:rsidRDefault="00225BD0">
          <w:pPr>
            <w:pStyle w:val="TOC1"/>
            <w:rPr>
              <w:rFonts w:eastAsiaTheme="minorEastAsia"/>
              <w:noProof/>
              <w:sz w:val="22"/>
              <w:szCs w:val="22"/>
              <w:lang w:eastAsia="en-GB"/>
            </w:rPr>
          </w:pPr>
          <w:r w:rsidRPr="00234602">
            <w:rPr>
              <w:rFonts w:ascii="Arial" w:hAnsi="Arial" w:cs="Arial"/>
              <w:color w:val="1F3864" w:themeColor="accent1" w:themeShade="80"/>
            </w:rPr>
            <w:fldChar w:fldCharType="begin"/>
          </w:r>
          <w:r w:rsidRPr="00234602">
            <w:rPr>
              <w:rFonts w:ascii="Arial" w:hAnsi="Arial" w:cs="Arial"/>
              <w:color w:val="1F3864" w:themeColor="accent1" w:themeShade="80"/>
            </w:rPr>
            <w:instrText xml:space="preserve"> TOC \o "1-3" \h \z \u </w:instrText>
          </w:r>
          <w:r w:rsidRPr="00234602">
            <w:rPr>
              <w:rFonts w:ascii="Arial" w:hAnsi="Arial" w:cs="Arial"/>
              <w:color w:val="1F3864" w:themeColor="accent1" w:themeShade="80"/>
            </w:rPr>
            <w:fldChar w:fldCharType="separate"/>
          </w:r>
          <w:hyperlink w:anchor="_Toc100830957" w:history="1">
            <w:r w:rsidR="00FB485C" w:rsidRPr="00234602">
              <w:rPr>
                <w:rStyle w:val="Hyperlink"/>
                <w:rFonts w:ascii="Arial" w:hAnsi="Arial" w:cs="Arial"/>
                <w:b/>
                <w:bCs/>
                <w:noProof/>
              </w:rPr>
              <w:t>1.</w:t>
            </w:r>
            <w:r w:rsidR="00FB485C" w:rsidRPr="00234602">
              <w:rPr>
                <w:rFonts w:eastAsiaTheme="minorEastAsia"/>
                <w:noProof/>
                <w:sz w:val="22"/>
                <w:szCs w:val="22"/>
                <w:lang w:eastAsia="en-GB"/>
              </w:rPr>
              <w:tab/>
            </w:r>
            <w:r w:rsidR="00FB485C" w:rsidRPr="00234602">
              <w:rPr>
                <w:rStyle w:val="Hyperlink"/>
                <w:rFonts w:ascii="Arial" w:hAnsi="Arial" w:cs="Arial"/>
                <w:b/>
                <w:bCs/>
                <w:noProof/>
              </w:rPr>
              <w:t>Service Details</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_Toc100830957 \h </w:instrText>
            </w:r>
            <w:r w:rsidR="00FB485C" w:rsidRPr="00234602">
              <w:rPr>
                <w:noProof/>
                <w:webHidden/>
              </w:rPr>
            </w:r>
            <w:r w:rsidR="00FB485C" w:rsidRPr="00234602">
              <w:rPr>
                <w:noProof/>
                <w:webHidden/>
              </w:rPr>
              <w:fldChar w:fldCharType="separate"/>
            </w:r>
            <w:r w:rsidR="00FB485C" w:rsidRPr="00234602">
              <w:rPr>
                <w:noProof/>
                <w:webHidden/>
              </w:rPr>
              <w:t>3</w:t>
            </w:r>
            <w:r w:rsidR="00FB485C" w:rsidRPr="00234602">
              <w:rPr>
                <w:noProof/>
                <w:webHidden/>
              </w:rPr>
              <w:fldChar w:fldCharType="end"/>
            </w:r>
          </w:hyperlink>
        </w:p>
        <w:p w14:paraId="74D16A2E" w14:textId="02825D52" w:rsidR="00FB485C" w:rsidRPr="00234602" w:rsidRDefault="001444A9">
          <w:pPr>
            <w:pStyle w:val="TOC1"/>
            <w:rPr>
              <w:rFonts w:eastAsiaTheme="minorEastAsia"/>
              <w:noProof/>
              <w:sz w:val="22"/>
              <w:szCs w:val="22"/>
              <w:lang w:eastAsia="en-GB"/>
            </w:rPr>
          </w:pPr>
          <w:hyperlink w:anchor="_Toc100830958" w:history="1">
            <w:r w:rsidR="00FB485C" w:rsidRPr="00234602">
              <w:rPr>
                <w:rStyle w:val="Hyperlink"/>
                <w:rFonts w:ascii="Arial" w:hAnsi="Arial" w:cs="Arial"/>
                <w:b/>
                <w:bCs/>
                <w:noProof/>
              </w:rPr>
              <w:t>2.</w:t>
            </w:r>
            <w:r w:rsidR="00FB485C" w:rsidRPr="00234602">
              <w:rPr>
                <w:rFonts w:eastAsiaTheme="minorEastAsia"/>
                <w:noProof/>
                <w:sz w:val="22"/>
                <w:szCs w:val="22"/>
                <w:lang w:eastAsia="en-GB"/>
              </w:rPr>
              <w:tab/>
            </w:r>
            <w:r w:rsidR="00FB485C" w:rsidRPr="00234602">
              <w:rPr>
                <w:rStyle w:val="Hyperlink"/>
                <w:rFonts w:ascii="Arial" w:hAnsi="Arial" w:cs="Arial"/>
                <w:b/>
                <w:bCs/>
                <w:noProof/>
              </w:rPr>
              <w:t>Minimising Risk</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_Toc100830958 \h </w:instrText>
            </w:r>
            <w:r w:rsidR="00FB485C" w:rsidRPr="00234602">
              <w:rPr>
                <w:noProof/>
                <w:webHidden/>
              </w:rPr>
            </w:r>
            <w:r w:rsidR="00FB485C" w:rsidRPr="00234602">
              <w:rPr>
                <w:noProof/>
                <w:webHidden/>
              </w:rPr>
              <w:fldChar w:fldCharType="separate"/>
            </w:r>
            <w:r w:rsidR="00FB485C" w:rsidRPr="00234602">
              <w:rPr>
                <w:noProof/>
                <w:webHidden/>
              </w:rPr>
              <w:t>3</w:t>
            </w:r>
            <w:r w:rsidR="00FB485C" w:rsidRPr="00234602">
              <w:rPr>
                <w:noProof/>
                <w:webHidden/>
              </w:rPr>
              <w:fldChar w:fldCharType="end"/>
            </w:r>
          </w:hyperlink>
        </w:p>
        <w:p w14:paraId="20E3595A" w14:textId="2CE60306" w:rsidR="00FB485C" w:rsidRPr="00234602" w:rsidRDefault="001444A9">
          <w:pPr>
            <w:pStyle w:val="TOC1"/>
            <w:rPr>
              <w:rFonts w:eastAsiaTheme="minorEastAsia"/>
              <w:noProof/>
              <w:sz w:val="22"/>
              <w:szCs w:val="22"/>
              <w:lang w:eastAsia="en-GB"/>
            </w:rPr>
          </w:pPr>
          <w:hyperlink w:anchor="_Toc100830959" w:history="1">
            <w:r w:rsidR="00FB485C" w:rsidRPr="00234602">
              <w:rPr>
                <w:rStyle w:val="Hyperlink"/>
                <w:rFonts w:ascii="Arial" w:hAnsi="Arial" w:cs="Arial"/>
                <w:b/>
                <w:bCs/>
                <w:noProof/>
              </w:rPr>
              <w:t>3.</w:t>
            </w:r>
            <w:r w:rsidR="00FB485C" w:rsidRPr="00234602">
              <w:rPr>
                <w:rFonts w:eastAsiaTheme="minorEastAsia"/>
                <w:noProof/>
                <w:sz w:val="22"/>
                <w:szCs w:val="22"/>
                <w:lang w:eastAsia="en-GB"/>
              </w:rPr>
              <w:tab/>
            </w:r>
            <w:r w:rsidR="00FB485C" w:rsidRPr="00234602">
              <w:rPr>
                <w:rStyle w:val="Hyperlink"/>
                <w:rFonts w:ascii="Arial" w:hAnsi="Arial" w:cs="Arial"/>
                <w:b/>
                <w:bCs/>
                <w:noProof/>
              </w:rPr>
              <w:t>Impact Assessment</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_Toc100830959 \h </w:instrText>
            </w:r>
            <w:r w:rsidR="00FB485C" w:rsidRPr="00234602">
              <w:rPr>
                <w:noProof/>
                <w:webHidden/>
              </w:rPr>
            </w:r>
            <w:r w:rsidR="00FB485C" w:rsidRPr="00234602">
              <w:rPr>
                <w:noProof/>
                <w:webHidden/>
              </w:rPr>
              <w:fldChar w:fldCharType="separate"/>
            </w:r>
            <w:r w:rsidR="00FB485C" w:rsidRPr="00234602">
              <w:rPr>
                <w:noProof/>
                <w:webHidden/>
              </w:rPr>
              <w:t>3</w:t>
            </w:r>
            <w:r w:rsidR="00FB485C" w:rsidRPr="00234602">
              <w:rPr>
                <w:noProof/>
                <w:webHidden/>
              </w:rPr>
              <w:fldChar w:fldCharType="end"/>
            </w:r>
          </w:hyperlink>
        </w:p>
        <w:p w14:paraId="4CE7A83D" w14:textId="4B74F4B7" w:rsidR="00FB485C" w:rsidRPr="00234602" w:rsidRDefault="001444A9">
          <w:pPr>
            <w:pStyle w:val="TOC1"/>
            <w:rPr>
              <w:rFonts w:eastAsiaTheme="minorEastAsia"/>
              <w:noProof/>
              <w:sz w:val="22"/>
              <w:szCs w:val="22"/>
              <w:lang w:eastAsia="en-GB"/>
            </w:rPr>
          </w:pPr>
          <w:hyperlink w:anchor="_Toc100830960" w:history="1">
            <w:r w:rsidR="00FB485C" w:rsidRPr="00234602">
              <w:rPr>
                <w:rStyle w:val="Hyperlink"/>
                <w:rFonts w:ascii="Arial" w:hAnsi="Arial" w:cs="Arial"/>
                <w:b/>
                <w:bCs/>
                <w:noProof/>
              </w:rPr>
              <w:t>4.</w:t>
            </w:r>
            <w:r w:rsidR="00FB485C" w:rsidRPr="00234602">
              <w:rPr>
                <w:rFonts w:eastAsiaTheme="minorEastAsia"/>
                <w:noProof/>
                <w:sz w:val="22"/>
                <w:szCs w:val="22"/>
                <w:lang w:eastAsia="en-GB"/>
              </w:rPr>
              <w:tab/>
            </w:r>
            <w:r w:rsidR="00FB485C" w:rsidRPr="00234602">
              <w:rPr>
                <w:rStyle w:val="Hyperlink"/>
                <w:rFonts w:ascii="Arial" w:hAnsi="Arial" w:cs="Arial"/>
                <w:b/>
                <w:bCs/>
                <w:noProof/>
              </w:rPr>
              <w:t>People</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_Toc100830960 \h </w:instrText>
            </w:r>
            <w:r w:rsidR="00FB485C" w:rsidRPr="00234602">
              <w:rPr>
                <w:noProof/>
                <w:webHidden/>
              </w:rPr>
            </w:r>
            <w:r w:rsidR="00FB485C" w:rsidRPr="00234602">
              <w:rPr>
                <w:noProof/>
                <w:webHidden/>
              </w:rPr>
              <w:fldChar w:fldCharType="separate"/>
            </w:r>
            <w:r w:rsidR="00FB485C" w:rsidRPr="00234602">
              <w:rPr>
                <w:noProof/>
                <w:webHidden/>
              </w:rPr>
              <w:t>3</w:t>
            </w:r>
            <w:r w:rsidR="00FB485C" w:rsidRPr="00234602">
              <w:rPr>
                <w:noProof/>
                <w:webHidden/>
              </w:rPr>
              <w:fldChar w:fldCharType="end"/>
            </w:r>
          </w:hyperlink>
        </w:p>
        <w:p w14:paraId="6E2DFE21" w14:textId="7E1E3BEB" w:rsidR="00FB485C" w:rsidRPr="00234602" w:rsidRDefault="001444A9">
          <w:pPr>
            <w:pStyle w:val="TOC1"/>
            <w:rPr>
              <w:rFonts w:eastAsiaTheme="minorEastAsia"/>
              <w:noProof/>
              <w:sz w:val="22"/>
              <w:szCs w:val="22"/>
              <w:lang w:eastAsia="en-GB"/>
            </w:rPr>
          </w:pPr>
          <w:hyperlink w:anchor="_Toc100830961" w:history="1">
            <w:r w:rsidR="00FB485C" w:rsidRPr="00234602">
              <w:rPr>
                <w:rStyle w:val="Hyperlink"/>
                <w:rFonts w:ascii="Arial" w:hAnsi="Arial" w:cs="Arial"/>
                <w:b/>
                <w:bCs/>
                <w:noProof/>
              </w:rPr>
              <w:t>5.</w:t>
            </w:r>
            <w:r w:rsidR="00FB485C" w:rsidRPr="00234602">
              <w:rPr>
                <w:rFonts w:eastAsiaTheme="minorEastAsia"/>
                <w:noProof/>
                <w:sz w:val="22"/>
                <w:szCs w:val="22"/>
                <w:lang w:eastAsia="en-GB"/>
              </w:rPr>
              <w:tab/>
            </w:r>
            <w:r w:rsidR="00FB485C" w:rsidRPr="00234602">
              <w:rPr>
                <w:rStyle w:val="Hyperlink"/>
                <w:rFonts w:ascii="Arial" w:hAnsi="Arial" w:cs="Arial"/>
                <w:b/>
                <w:bCs/>
                <w:noProof/>
              </w:rPr>
              <w:t>Legal</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_Toc100830961 \h </w:instrText>
            </w:r>
            <w:r w:rsidR="00FB485C" w:rsidRPr="00234602">
              <w:rPr>
                <w:noProof/>
                <w:webHidden/>
              </w:rPr>
            </w:r>
            <w:r w:rsidR="00FB485C" w:rsidRPr="00234602">
              <w:rPr>
                <w:noProof/>
                <w:webHidden/>
              </w:rPr>
              <w:fldChar w:fldCharType="separate"/>
            </w:r>
            <w:r w:rsidR="00FB485C" w:rsidRPr="00234602">
              <w:rPr>
                <w:noProof/>
                <w:webHidden/>
              </w:rPr>
              <w:t>3</w:t>
            </w:r>
            <w:r w:rsidR="00FB485C" w:rsidRPr="00234602">
              <w:rPr>
                <w:noProof/>
                <w:webHidden/>
              </w:rPr>
              <w:fldChar w:fldCharType="end"/>
            </w:r>
          </w:hyperlink>
        </w:p>
        <w:p w14:paraId="757B2D40" w14:textId="56EEFACE" w:rsidR="00FB485C" w:rsidRPr="00234602" w:rsidRDefault="001444A9">
          <w:pPr>
            <w:pStyle w:val="TOC1"/>
            <w:rPr>
              <w:rFonts w:eastAsiaTheme="minorEastAsia"/>
              <w:noProof/>
              <w:sz w:val="22"/>
              <w:szCs w:val="22"/>
              <w:lang w:eastAsia="en-GB"/>
            </w:rPr>
          </w:pPr>
          <w:hyperlink w:anchor="_Toc100830962" w:history="1">
            <w:r w:rsidR="00FB485C" w:rsidRPr="00234602">
              <w:rPr>
                <w:rStyle w:val="Hyperlink"/>
                <w:rFonts w:ascii="Arial" w:hAnsi="Arial" w:cs="Arial"/>
                <w:b/>
                <w:bCs/>
                <w:noProof/>
              </w:rPr>
              <w:t>6.</w:t>
            </w:r>
            <w:r w:rsidR="00FB485C" w:rsidRPr="00234602">
              <w:rPr>
                <w:rFonts w:eastAsiaTheme="minorEastAsia"/>
                <w:noProof/>
                <w:sz w:val="22"/>
                <w:szCs w:val="22"/>
                <w:lang w:eastAsia="en-GB"/>
              </w:rPr>
              <w:tab/>
            </w:r>
            <w:r w:rsidR="00FB485C" w:rsidRPr="00234602">
              <w:rPr>
                <w:rStyle w:val="Hyperlink"/>
                <w:rFonts w:ascii="Arial" w:hAnsi="Arial" w:cs="Arial"/>
                <w:b/>
                <w:bCs/>
                <w:noProof/>
              </w:rPr>
              <w:t>Financial</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_Toc100830962 \h </w:instrText>
            </w:r>
            <w:r w:rsidR="00FB485C" w:rsidRPr="00234602">
              <w:rPr>
                <w:noProof/>
                <w:webHidden/>
              </w:rPr>
            </w:r>
            <w:r w:rsidR="00FB485C" w:rsidRPr="00234602">
              <w:rPr>
                <w:noProof/>
                <w:webHidden/>
              </w:rPr>
              <w:fldChar w:fldCharType="separate"/>
            </w:r>
            <w:r w:rsidR="00FB485C" w:rsidRPr="00234602">
              <w:rPr>
                <w:noProof/>
                <w:webHidden/>
              </w:rPr>
              <w:t>3</w:t>
            </w:r>
            <w:r w:rsidR="00FB485C" w:rsidRPr="00234602">
              <w:rPr>
                <w:noProof/>
                <w:webHidden/>
              </w:rPr>
              <w:fldChar w:fldCharType="end"/>
            </w:r>
          </w:hyperlink>
        </w:p>
        <w:p w14:paraId="1183D46F" w14:textId="004DFD49" w:rsidR="00FB485C" w:rsidRPr="00234602" w:rsidRDefault="001444A9">
          <w:pPr>
            <w:pStyle w:val="TOC1"/>
            <w:rPr>
              <w:rFonts w:eastAsiaTheme="minorEastAsia"/>
              <w:noProof/>
              <w:sz w:val="22"/>
              <w:szCs w:val="22"/>
              <w:lang w:eastAsia="en-GB"/>
            </w:rPr>
          </w:pPr>
          <w:hyperlink w:anchor="_Toc100830963" w:history="1">
            <w:r w:rsidR="00FB485C" w:rsidRPr="00234602">
              <w:rPr>
                <w:rStyle w:val="Hyperlink"/>
                <w:rFonts w:ascii="Arial" w:hAnsi="Arial" w:cs="Arial"/>
                <w:b/>
                <w:bCs/>
                <w:noProof/>
              </w:rPr>
              <w:t>7.</w:t>
            </w:r>
            <w:r w:rsidR="00FB485C" w:rsidRPr="00234602">
              <w:rPr>
                <w:rFonts w:eastAsiaTheme="minorEastAsia"/>
                <w:noProof/>
                <w:sz w:val="22"/>
                <w:szCs w:val="22"/>
                <w:lang w:eastAsia="en-GB"/>
              </w:rPr>
              <w:tab/>
            </w:r>
            <w:r w:rsidR="00FB485C" w:rsidRPr="00234602">
              <w:rPr>
                <w:rStyle w:val="Hyperlink"/>
                <w:rFonts w:ascii="Arial" w:hAnsi="Arial" w:cs="Arial"/>
                <w:b/>
                <w:bCs/>
                <w:noProof/>
              </w:rPr>
              <w:t>ICT and Physical Resources</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_Toc100830963 \h </w:instrText>
            </w:r>
            <w:r w:rsidR="00FB485C" w:rsidRPr="00234602">
              <w:rPr>
                <w:noProof/>
                <w:webHidden/>
              </w:rPr>
            </w:r>
            <w:r w:rsidR="00FB485C" w:rsidRPr="00234602">
              <w:rPr>
                <w:noProof/>
                <w:webHidden/>
              </w:rPr>
              <w:fldChar w:fldCharType="separate"/>
            </w:r>
            <w:r w:rsidR="00FB485C" w:rsidRPr="00234602">
              <w:rPr>
                <w:noProof/>
                <w:webHidden/>
              </w:rPr>
              <w:t>3</w:t>
            </w:r>
            <w:r w:rsidR="00FB485C" w:rsidRPr="00234602">
              <w:rPr>
                <w:noProof/>
                <w:webHidden/>
              </w:rPr>
              <w:fldChar w:fldCharType="end"/>
            </w:r>
          </w:hyperlink>
        </w:p>
        <w:p w14:paraId="09795442" w14:textId="4958157A" w:rsidR="00FB485C" w:rsidRPr="00234602" w:rsidRDefault="001444A9">
          <w:pPr>
            <w:pStyle w:val="TOC1"/>
            <w:rPr>
              <w:rFonts w:eastAsiaTheme="minorEastAsia"/>
              <w:noProof/>
              <w:sz w:val="22"/>
              <w:szCs w:val="22"/>
              <w:lang w:eastAsia="en-GB"/>
            </w:rPr>
          </w:pPr>
          <w:hyperlink w:anchor="_Toc100830964" w:history="1">
            <w:r w:rsidR="00FB485C" w:rsidRPr="00234602">
              <w:rPr>
                <w:rStyle w:val="Hyperlink"/>
                <w:rFonts w:ascii="Arial" w:hAnsi="Arial" w:cs="Arial"/>
                <w:b/>
                <w:bCs/>
                <w:noProof/>
              </w:rPr>
              <w:t>8.</w:t>
            </w:r>
            <w:r w:rsidR="00FB485C" w:rsidRPr="00234602">
              <w:rPr>
                <w:rFonts w:eastAsiaTheme="minorEastAsia"/>
                <w:noProof/>
                <w:sz w:val="22"/>
                <w:szCs w:val="22"/>
                <w:lang w:eastAsia="en-GB"/>
              </w:rPr>
              <w:tab/>
            </w:r>
            <w:r w:rsidR="00FB485C" w:rsidRPr="00234602">
              <w:rPr>
                <w:rStyle w:val="Hyperlink"/>
                <w:rFonts w:ascii="Arial" w:hAnsi="Arial" w:cs="Arial"/>
                <w:b/>
                <w:bCs/>
                <w:noProof/>
              </w:rPr>
              <w:t>Involvement / Consultation</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_Toc100830964 \h </w:instrText>
            </w:r>
            <w:r w:rsidR="00FB485C" w:rsidRPr="00234602">
              <w:rPr>
                <w:noProof/>
                <w:webHidden/>
              </w:rPr>
            </w:r>
            <w:r w:rsidR="00FB485C" w:rsidRPr="00234602">
              <w:rPr>
                <w:noProof/>
                <w:webHidden/>
              </w:rPr>
              <w:fldChar w:fldCharType="separate"/>
            </w:r>
            <w:r w:rsidR="00FB485C" w:rsidRPr="00234602">
              <w:rPr>
                <w:noProof/>
                <w:webHidden/>
              </w:rPr>
              <w:t>3</w:t>
            </w:r>
            <w:r w:rsidR="00FB485C" w:rsidRPr="00234602">
              <w:rPr>
                <w:noProof/>
                <w:webHidden/>
              </w:rPr>
              <w:fldChar w:fldCharType="end"/>
            </w:r>
          </w:hyperlink>
        </w:p>
        <w:p w14:paraId="0EA228B8" w14:textId="056B01C5" w:rsidR="00FB485C" w:rsidRPr="00234602" w:rsidRDefault="001444A9">
          <w:pPr>
            <w:pStyle w:val="TOC1"/>
            <w:rPr>
              <w:rFonts w:eastAsiaTheme="minorEastAsia"/>
              <w:noProof/>
              <w:sz w:val="22"/>
              <w:szCs w:val="22"/>
              <w:lang w:eastAsia="en-GB"/>
            </w:rPr>
          </w:pPr>
          <w:hyperlink w:anchor="_Toc100830965" w:history="1">
            <w:r w:rsidR="00FB485C" w:rsidRPr="00234602">
              <w:rPr>
                <w:rStyle w:val="Hyperlink"/>
                <w:rFonts w:ascii="Arial" w:hAnsi="Arial" w:cs="Arial"/>
                <w:b/>
                <w:bCs/>
                <w:noProof/>
              </w:rPr>
              <w:t>9.</w:t>
            </w:r>
            <w:r w:rsidR="00FB485C" w:rsidRPr="00234602">
              <w:rPr>
                <w:rFonts w:eastAsiaTheme="minorEastAsia"/>
                <w:noProof/>
                <w:sz w:val="22"/>
                <w:szCs w:val="22"/>
                <w:lang w:eastAsia="en-GB"/>
              </w:rPr>
              <w:tab/>
            </w:r>
            <w:r w:rsidR="00FB485C" w:rsidRPr="00234602">
              <w:rPr>
                <w:rStyle w:val="Hyperlink"/>
                <w:rFonts w:ascii="Arial" w:hAnsi="Arial" w:cs="Arial"/>
                <w:b/>
                <w:bCs/>
                <w:noProof/>
              </w:rPr>
              <w:t>Communicating the Plan</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_Toc100830965 \h </w:instrText>
            </w:r>
            <w:r w:rsidR="00FB485C" w:rsidRPr="00234602">
              <w:rPr>
                <w:noProof/>
                <w:webHidden/>
              </w:rPr>
            </w:r>
            <w:r w:rsidR="00FB485C" w:rsidRPr="00234602">
              <w:rPr>
                <w:noProof/>
                <w:webHidden/>
              </w:rPr>
              <w:fldChar w:fldCharType="separate"/>
            </w:r>
            <w:r w:rsidR="00FB485C" w:rsidRPr="00234602">
              <w:rPr>
                <w:noProof/>
                <w:webHidden/>
              </w:rPr>
              <w:t>3</w:t>
            </w:r>
            <w:r w:rsidR="00FB485C" w:rsidRPr="00234602">
              <w:rPr>
                <w:noProof/>
                <w:webHidden/>
              </w:rPr>
              <w:fldChar w:fldCharType="end"/>
            </w:r>
          </w:hyperlink>
        </w:p>
        <w:p w14:paraId="7E00CBEB" w14:textId="5BC625F2" w:rsidR="00FB485C" w:rsidRPr="00234602" w:rsidRDefault="001444A9">
          <w:pPr>
            <w:pStyle w:val="TOC1"/>
            <w:rPr>
              <w:rFonts w:eastAsiaTheme="minorEastAsia"/>
              <w:noProof/>
              <w:sz w:val="22"/>
              <w:szCs w:val="22"/>
              <w:lang w:eastAsia="en-GB"/>
            </w:rPr>
          </w:pPr>
          <w:hyperlink w:anchor="_Toc100830966" w:history="1">
            <w:r w:rsidR="00FB485C" w:rsidRPr="00234602">
              <w:rPr>
                <w:rStyle w:val="Hyperlink"/>
                <w:rFonts w:ascii="Arial" w:hAnsi="Arial" w:cs="Arial"/>
                <w:b/>
                <w:bCs/>
                <w:noProof/>
              </w:rPr>
              <w:t>10.</w:t>
            </w:r>
            <w:r w:rsidR="00FB485C" w:rsidRPr="00234602">
              <w:rPr>
                <w:rFonts w:eastAsiaTheme="minorEastAsia"/>
                <w:noProof/>
                <w:sz w:val="22"/>
                <w:szCs w:val="22"/>
                <w:lang w:eastAsia="en-GB"/>
              </w:rPr>
              <w:tab/>
            </w:r>
            <w:r w:rsidR="00FB485C" w:rsidRPr="00234602">
              <w:rPr>
                <w:rStyle w:val="Hyperlink"/>
                <w:rFonts w:ascii="Arial" w:hAnsi="Arial" w:cs="Arial"/>
                <w:b/>
                <w:bCs/>
                <w:noProof/>
              </w:rPr>
              <w:t>Contingency Plan</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_Toc100830966 \h </w:instrText>
            </w:r>
            <w:r w:rsidR="00FB485C" w:rsidRPr="00234602">
              <w:rPr>
                <w:noProof/>
                <w:webHidden/>
              </w:rPr>
            </w:r>
            <w:r w:rsidR="00FB485C" w:rsidRPr="00234602">
              <w:rPr>
                <w:noProof/>
                <w:webHidden/>
              </w:rPr>
              <w:fldChar w:fldCharType="separate"/>
            </w:r>
            <w:r w:rsidR="00FB485C" w:rsidRPr="00234602">
              <w:rPr>
                <w:noProof/>
                <w:webHidden/>
              </w:rPr>
              <w:t>4</w:t>
            </w:r>
            <w:r w:rsidR="00FB485C" w:rsidRPr="00234602">
              <w:rPr>
                <w:noProof/>
                <w:webHidden/>
              </w:rPr>
              <w:fldChar w:fldCharType="end"/>
            </w:r>
          </w:hyperlink>
        </w:p>
        <w:p w14:paraId="7F9BF599" w14:textId="7BD76993" w:rsidR="00FB485C" w:rsidRPr="00234602" w:rsidRDefault="001444A9">
          <w:pPr>
            <w:pStyle w:val="TOC1"/>
            <w:rPr>
              <w:rFonts w:eastAsiaTheme="minorEastAsia"/>
              <w:noProof/>
              <w:sz w:val="22"/>
              <w:szCs w:val="22"/>
              <w:lang w:eastAsia="en-GB"/>
            </w:rPr>
          </w:pPr>
          <w:hyperlink w:anchor="_Toc100830967" w:history="1">
            <w:r w:rsidR="00FB485C" w:rsidRPr="00234602">
              <w:rPr>
                <w:rStyle w:val="Hyperlink"/>
                <w:rFonts w:ascii="Arial" w:hAnsi="Arial" w:cs="Arial"/>
                <w:b/>
                <w:bCs/>
                <w:noProof/>
              </w:rPr>
              <w:t>11.</w:t>
            </w:r>
            <w:r w:rsidR="00FB485C" w:rsidRPr="00234602">
              <w:rPr>
                <w:rFonts w:eastAsiaTheme="minorEastAsia"/>
                <w:noProof/>
                <w:sz w:val="22"/>
                <w:szCs w:val="22"/>
                <w:lang w:eastAsia="en-GB"/>
              </w:rPr>
              <w:tab/>
            </w:r>
            <w:r w:rsidR="00FB485C" w:rsidRPr="00234602">
              <w:rPr>
                <w:rStyle w:val="Hyperlink"/>
                <w:rFonts w:ascii="Arial" w:hAnsi="Arial" w:cs="Arial"/>
                <w:b/>
                <w:bCs/>
                <w:noProof/>
              </w:rPr>
              <w:t>Appendices</w:t>
            </w:r>
            <w:r w:rsidR="00FB485C" w:rsidRPr="00234602">
              <w:rPr>
                <w:noProof/>
                <w:webHidden/>
              </w:rPr>
              <w:tab/>
            </w:r>
            <w:r w:rsidR="00FB485C" w:rsidRPr="00234602">
              <w:rPr>
                <w:noProof/>
                <w:webHidden/>
              </w:rPr>
              <w:fldChar w:fldCharType="begin"/>
            </w:r>
            <w:r w:rsidR="00FB485C" w:rsidRPr="00234602">
              <w:rPr>
                <w:noProof/>
                <w:webHidden/>
              </w:rPr>
              <w:instrText xml:space="preserve"> PAGEREF _Toc100830967 \h </w:instrText>
            </w:r>
            <w:r w:rsidR="00FB485C" w:rsidRPr="00234602">
              <w:rPr>
                <w:noProof/>
                <w:webHidden/>
              </w:rPr>
            </w:r>
            <w:r w:rsidR="00FB485C" w:rsidRPr="00234602">
              <w:rPr>
                <w:noProof/>
                <w:webHidden/>
              </w:rPr>
              <w:fldChar w:fldCharType="separate"/>
            </w:r>
            <w:r w:rsidR="00FB485C" w:rsidRPr="00234602">
              <w:rPr>
                <w:noProof/>
                <w:webHidden/>
              </w:rPr>
              <w:t>5</w:t>
            </w:r>
            <w:r w:rsidR="00FB485C" w:rsidRPr="00234602">
              <w:rPr>
                <w:noProof/>
                <w:webHidden/>
              </w:rPr>
              <w:fldChar w:fldCharType="end"/>
            </w:r>
          </w:hyperlink>
        </w:p>
        <w:p w14:paraId="2C379993" w14:textId="1D29D8E8" w:rsidR="00225BD0" w:rsidRPr="00234602" w:rsidRDefault="00225BD0">
          <w:pPr>
            <w:rPr>
              <w:rFonts w:ascii="Arial" w:hAnsi="Arial" w:cs="Arial"/>
              <w:color w:val="1F3864" w:themeColor="accent1" w:themeShade="80"/>
            </w:rPr>
          </w:pPr>
          <w:r w:rsidRPr="00234602">
            <w:rPr>
              <w:rFonts w:ascii="Arial" w:hAnsi="Arial" w:cs="Arial"/>
              <w:b/>
              <w:bCs/>
              <w:noProof/>
              <w:color w:val="1F3864" w:themeColor="accent1" w:themeShade="80"/>
            </w:rPr>
            <w:fldChar w:fldCharType="end"/>
          </w:r>
        </w:p>
      </w:sdtContent>
    </w:sdt>
    <w:p w14:paraId="5515A3DB" w14:textId="1433D4B4" w:rsidR="00F14B08" w:rsidRPr="00234602" w:rsidRDefault="00F14B08" w:rsidP="000827EC">
      <w:pPr>
        <w:spacing w:line="480" w:lineRule="auto"/>
        <w:jc w:val="both"/>
        <w:rPr>
          <w:rFonts w:ascii="Arial" w:hAnsi="Arial" w:cs="Arial"/>
          <w:color w:val="1F3864" w:themeColor="accent1" w:themeShade="80"/>
        </w:rPr>
      </w:pPr>
    </w:p>
    <w:p w14:paraId="03D5B10B" w14:textId="2C516D33" w:rsidR="00EA537D" w:rsidRPr="00234602" w:rsidRDefault="0E2576BD" w:rsidP="00EA537D">
      <w:pPr>
        <w:spacing w:line="480" w:lineRule="auto"/>
        <w:jc w:val="both"/>
        <w:rPr>
          <w:rFonts w:ascii="Arial" w:hAnsi="Arial" w:cs="Arial"/>
          <w:color w:val="1F3864" w:themeColor="accent1" w:themeShade="80"/>
        </w:rPr>
      </w:pPr>
      <w:r w:rsidRPr="092F18F7">
        <w:rPr>
          <w:rFonts w:ascii="Arial" w:hAnsi="Arial" w:cs="Arial"/>
          <w:color w:val="1F3864" w:themeColor="accent1" w:themeShade="80"/>
        </w:rPr>
        <w:t xml:space="preserve">Referring to the </w:t>
      </w:r>
      <w:r w:rsidR="27F4B76D" w:rsidRPr="00676AAE">
        <w:rPr>
          <w:rFonts w:ascii="Arial" w:hAnsi="Arial" w:cs="Arial"/>
          <w:i/>
          <w:iCs/>
          <w:color w:val="1F3864" w:themeColor="accent1" w:themeShade="80"/>
        </w:rPr>
        <w:t>Moving Forward - Manager's Checklist</w:t>
      </w:r>
      <w:r w:rsidR="1FB57A97" w:rsidRPr="00676AAE">
        <w:rPr>
          <w:rFonts w:ascii="Arial" w:hAnsi="Arial" w:cs="Arial"/>
          <w:i/>
          <w:iCs/>
          <w:color w:val="1F3864" w:themeColor="accent1" w:themeShade="80"/>
        </w:rPr>
        <w:t xml:space="preserve"> intranet page</w:t>
      </w:r>
      <w:r w:rsidR="1FB57A97" w:rsidRPr="00676AAE">
        <w:rPr>
          <w:rFonts w:ascii="Arial" w:hAnsi="Arial" w:cs="Arial"/>
          <w:color w:val="1F3864" w:themeColor="accent1" w:themeShade="80"/>
        </w:rPr>
        <w:t xml:space="preserve"> </w:t>
      </w:r>
      <w:r w:rsidRPr="2E99B435">
        <w:rPr>
          <w:rFonts w:ascii="Arial" w:hAnsi="Arial" w:cs="Arial"/>
          <w:color w:val="1F3864" w:themeColor="accent1" w:themeShade="80"/>
        </w:rPr>
        <w:t>use</w:t>
      </w:r>
      <w:r w:rsidRPr="092F18F7">
        <w:rPr>
          <w:rFonts w:ascii="Arial" w:hAnsi="Arial" w:cs="Arial"/>
          <w:color w:val="1F3864" w:themeColor="accent1" w:themeShade="80"/>
        </w:rPr>
        <w:t xml:space="preserve"> this template to document how your service will be delivered beyond the emergency phase of the pandemic.</w:t>
      </w:r>
    </w:p>
    <w:p w14:paraId="2582AB53" w14:textId="76BA1A89" w:rsidR="00583E0A" w:rsidRPr="00234602" w:rsidRDefault="00583E0A" w:rsidP="000827EC">
      <w:pPr>
        <w:spacing w:line="480" w:lineRule="auto"/>
        <w:jc w:val="both"/>
        <w:rPr>
          <w:rFonts w:ascii="Arial" w:hAnsi="Arial" w:cs="Arial"/>
          <w:color w:val="1F3864" w:themeColor="accent1" w:themeShade="80"/>
        </w:rPr>
      </w:pPr>
    </w:p>
    <w:p w14:paraId="5C98F0AE" w14:textId="77777777" w:rsidR="00583E0A" w:rsidRPr="00234602" w:rsidRDefault="00583E0A" w:rsidP="000827EC">
      <w:pPr>
        <w:spacing w:line="480" w:lineRule="auto"/>
        <w:jc w:val="both"/>
        <w:rPr>
          <w:rFonts w:ascii="Arial" w:hAnsi="Arial" w:cs="Arial"/>
          <w:color w:val="1F3864" w:themeColor="accent1" w:themeShade="80"/>
        </w:rPr>
      </w:pPr>
      <w:r w:rsidRPr="00234602">
        <w:rPr>
          <w:rFonts w:ascii="Arial" w:hAnsi="Arial" w:cs="Arial"/>
          <w:color w:val="1F3864" w:themeColor="accent1" w:themeShade="80"/>
        </w:rPr>
        <w:br w:type="page"/>
      </w:r>
    </w:p>
    <w:p w14:paraId="77B2F6EE" w14:textId="4775E0DE" w:rsidR="00455B7C" w:rsidRPr="00234602" w:rsidRDefault="00D5146B" w:rsidP="00130049">
      <w:pPr>
        <w:pStyle w:val="Heading1"/>
        <w:numPr>
          <w:ilvl w:val="0"/>
          <w:numId w:val="13"/>
        </w:numPr>
        <w:rPr>
          <w:rFonts w:ascii="Arial" w:hAnsi="Arial" w:cs="Arial"/>
          <w:b/>
          <w:bCs/>
          <w:color w:val="1F3864" w:themeColor="accent1" w:themeShade="80"/>
          <w:sz w:val="28"/>
          <w:szCs w:val="28"/>
        </w:rPr>
      </w:pPr>
      <w:bookmarkStart w:id="0" w:name="_Toc100830957"/>
      <w:r w:rsidRPr="00234602">
        <w:rPr>
          <w:rFonts w:ascii="Arial" w:hAnsi="Arial" w:cs="Arial"/>
          <w:b/>
          <w:bCs/>
          <w:color w:val="1F3864" w:themeColor="accent1" w:themeShade="80"/>
          <w:sz w:val="28"/>
          <w:szCs w:val="28"/>
        </w:rPr>
        <w:lastRenderedPageBreak/>
        <w:t>Service Details</w:t>
      </w:r>
      <w:bookmarkEnd w:id="0"/>
    </w:p>
    <w:p w14:paraId="42C50ECE" w14:textId="3DB7E65F" w:rsidR="00166BCB" w:rsidRPr="00234602" w:rsidRDefault="00074B90" w:rsidP="00130049">
      <w:pPr>
        <w:spacing w:line="480" w:lineRule="auto"/>
        <w:ind w:left="360"/>
        <w:jc w:val="both"/>
        <w:rPr>
          <w:rFonts w:ascii="Arial" w:hAnsi="Arial" w:cs="Arial"/>
          <w:color w:val="1F3864" w:themeColor="accent1" w:themeShade="80"/>
        </w:rPr>
      </w:pPr>
      <w:r w:rsidRPr="00234602">
        <w:rPr>
          <w:rFonts w:ascii="Arial" w:hAnsi="Arial" w:cs="Arial"/>
          <w:color w:val="1F3864" w:themeColor="accent1" w:themeShade="80"/>
        </w:rPr>
        <w:t>Detail the service</w:t>
      </w:r>
      <w:r w:rsidR="00C260DA" w:rsidRPr="00234602">
        <w:rPr>
          <w:rFonts w:ascii="Arial" w:hAnsi="Arial" w:cs="Arial"/>
          <w:color w:val="1F3864" w:themeColor="accent1" w:themeShade="80"/>
        </w:rPr>
        <w:t xml:space="preserve"> and activity</w:t>
      </w:r>
      <w:r w:rsidRPr="00234602">
        <w:rPr>
          <w:rFonts w:ascii="Arial" w:hAnsi="Arial" w:cs="Arial"/>
          <w:color w:val="1F3864" w:themeColor="accent1" w:themeShade="80"/>
        </w:rPr>
        <w:t xml:space="preserve"> that this control plan relates to. </w:t>
      </w:r>
    </w:p>
    <w:p w14:paraId="566EFEC4" w14:textId="773956A6" w:rsidR="00074B90" w:rsidRPr="00234602" w:rsidRDefault="004C26B6" w:rsidP="00130049">
      <w:pPr>
        <w:pStyle w:val="Heading1"/>
        <w:numPr>
          <w:ilvl w:val="0"/>
          <w:numId w:val="13"/>
        </w:numPr>
        <w:rPr>
          <w:rFonts w:ascii="Arial" w:hAnsi="Arial" w:cs="Arial"/>
          <w:b/>
          <w:bCs/>
          <w:color w:val="1F3864" w:themeColor="accent1" w:themeShade="80"/>
          <w:sz w:val="28"/>
          <w:szCs w:val="28"/>
        </w:rPr>
      </w:pPr>
      <w:bookmarkStart w:id="1" w:name="_Toc100830958"/>
      <w:r w:rsidRPr="00234602">
        <w:rPr>
          <w:rFonts w:ascii="Arial" w:hAnsi="Arial" w:cs="Arial"/>
          <w:b/>
          <w:bCs/>
          <w:color w:val="1F3864" w:themeColor="accent1" w:themeShade="80"/>
          <w:sz w:val="28"/>
          <w:szCs w:val="28"/>
        </w:rPr>
        <w:t>M</w:t>
      </w:r>
      <w:r w:rsidR="00A93BE1" w:rsidRPr="00234602">
        <w:rPr>
          <w:rFonts w:ascii="Arial" w:hAnsi="Arial" w:cs="Arial"/>
          <w:b/>
          <w:bCs/>
          <w:color w:val="1F3864" w:themeColor="accent1" w:themeShade="80"/>
          <w:sz w:val="28"/>
          <w:szCs w:val="28"/>
        </w:rPr>
        <w:t>inimising</w:t>
      </w:r>
      <w:r w:rsidRPr="00234602">
        <w:rPr>
          <w:rFonts w:ascii="Arial" w:hAnsi="Arial" w:cs="Arial"/>
          <w:b/>
          <w:bCs/>
          <w:color w:val="1F3864" w:themeColor="accent1" w:themeShade="80"/>
          <w:sz w:val="28"/>
          <w:szCs w:val="28"/>
        </w:rPr>
        <w:t xml:space="preserve"> Risk</w:t>
      </w:r>
      <w:bookmarkEnd w:id="1"/>
    </w:p>
    <w:p w14:paraId="19E94DB3" w14:textId="166A8C02" w:rsidR="00AB37B8" w:rsidRPr="00234602" w:rsidRDefault="00A93BE1" w:rsidP="00C260DA">
      <w:pPr>
        <w:ind w:left="360"/>
        <w:jc w:val="both"/>
        <w:rPr>
          <w:rFonts w:ascii="Arial" w:hAnsi="Arial" w:cs="Arial"/>
          <w:strike/>
          <w:color w:val="1F3864" w:themeColor="accent1" w:themeShade="80"/>
        </w:rPr>
      </w:pPr>
      <w:r w:rsidRPr="00234602">
        <w:rPr>
          <w:rFonts w:ascii="Arial" w:hAnsi="Arial" w:cs="Arial"/>
          <w:color w:val="1F3864" w:themeColor="accent1" w:themeShade="80"/>
        </w:rPr>
        <w:t>If you have completed one, r</w:t>
      </w:r>
      <w:r w:rsidR="00AB37B8" w:rsidRPr="00234602">
        <w:rPr>
          <w:rFonts w:ascii="Arial" w:hAnsi="Arial" w:cs="Arial"/>
          <w:color w:val="1F3864" w:themeColor="accent1" w:themeShade="80"/>
        </w:rPr>
        <w:t>efer to your risk assessment</w:t>
      </w:r>
      <w:r w:rsidR="00466674" w:rsidRPr="00234602">
        <w:rPr>
          <w:rFonts w:ascii="Arial" w:hAnsi="Arial" w:cs="Arial"/>
          <w:color w:val="1F3864" w:themeColor="accent1" w:themeShade="80"/>
        </w:rPr>
        <w:t xml:space="preserve"> and</w:t>
      </w:r>
      <w:r w:rsidR="00C260DA" w:rsidRPr="00234602">
        <w:rPr>
          <w:rFonts w:ascii="Arial" w:hAnsi="Arial" w:cs="Arial"/>
          <w:color w:val="1F3864" w:themeColor="accent1" w:themeShade="80"/>
        </w:rPr>
        <w:t xml:space="preserve"> </w:t>
      </w:r>
      <w:r w:rsidR="00221CD7" w:rsidRPr="00234602">
        <w:rPr>
          <w:rFonts w:ascii="Arial" w:hAnsi="Arial" w:cs="Arial"/>
          <w:color w:val="1F3864" w:themeColor="accent1" w:themeShade="80"/>
        </w:rPr>
        <w:t xml:space="preserve">use your </w:t>
      </w:r>
      <w:r w:rsidR="00C260DA" w:rsidRPr="00234602">
        <w:rPr>
          <w:rFonts w:ascii="Arial" w:hAnsi="Arial" w:cs="Arial"/>
          <w:color w:val="1F3864" w:themeColor="accent1" w:themeShade="80"/>
        </w:rPr>
        <w:t xml:space="preserve">checklist </w:t>
      </w:r>
      <w:r w:rsidR="00221CD7" w:rsidRPr="00234602">
        <w:rPr>
          <w:rFonts w:ascii="Arial" w:hAnsi="Arial" w:cs="Arial"/>
          <w:color w:val="1F3864" w:themeColor="accent1" w:themeShade="80"/>
        </w:rPr>
        <w:t xml:space="preserve">to </w:t>
      </w:r>
      <w:r w:rsidR="00AB37B8" w:rsidRPr="00234602">
        <w:rPr>
          <w:rFonts w:ascii="Arial" w:hAnsi="Arial" w:cs="Arial"/>
          <w:color w:val="1F3864" w:themeColor="accent1" w:themeShade="80"/>
        </w:rPr>
        <w:t>summarise the risks and the mitigating actions.</w:t>
      </w:r>
      <w:r w:rsidR="00130049" w:rsidRPr="00234602">
        <w:rPr>
          <w:rFonts w:ascii="Arial" w:hAnsi="Arial" w:cs="Arial"/>
          <w:color w:val="1F3864" w:themeColor="accent1" w:themeShade="80"/>
        </w:rPr>
        <w:t xml:space="preserve"> </w:t>
      </w:r>
    </w:p>
    <w:p w14:paraId="64261615" w14:textId="242A082F" w:rsidR="00AC754A" w:rsidRPr="00234602" w:rsidRDefault="00AC754A" w:rsidP="00AB37B8">
      <w:pPr>
        <w:rPr>
          <w:rFonts w:ascii="Arial" w:hAnsi="Arial" w:cs="Arial"/>
          <w:strike/>
          <w:color w:val="1F3864" w:themeColor="accent1" w:themeShade="80"/>
        </w:rPr>
      </w:pPr>
    </w:p>
    <w:p w14:paraId="7B88C3C5" w14:textId="6E52FE5E" w:rsidR="00AC754A" w:rsidRPr="00234602" w:rsidRDefault="00233393" w:rsidP="00130049">
      <w:pPr>
        <w:pStyle w:val="Heading1"/>
        <w:numPr>
          <w:ilvl w:val="0"/>
          <w:numId w:val="13"/>
        </w:numPr>
        <w:rPr>
          <w:rFonts w:ascii="Arial" w:hAnsi="Arial" w:cs="Arial"/>
          <w:b/>
          <w:bCs/>
          <w:color w:val="1F3864" w:themeColor="accent1" w:themeShade="80"/>
          <w:sz w:val="28"/>
          <w:szCs w:val="28"/>
        </w:rPr>
      </w:pPr>
      <w:bookmarkStart w:id="2" w:name="_Toc100830959"/>
      <w:r w:rsidRPr="00234602">
        <w:rPr>
          <w:rFonts w:ascii="Arial" w:hAnsi="Arial" w:cs="Arial"/>
          <w:b/>
          <w:bCs/>
          <w:color w:val="1F3864" w:themeColor="accent1" w:themeShade="80"/>
          <w:sz w:val="28"/>
          <w:szCs w:val="28"/>
        </w:rPr>
        <w:t>Impact Assessment</w:t>
      </w:r>
      <w:bookmarkEnd w:id="2"/>
    </w:p>
    <w:p w14:paraId="5D67001B" w14:textId="2C296B91" w:rsidR="00604899" w:rsidRPr="00234602" w:rsidRDefault="0056765A" w:rsidP="00130049">
      <w:pPr>
        <w:ind w:left="360"/>
        <w:jc w:val="both"/>
        <w:rPr>
          <w:rFonts w:ascii="Arial" w:hAnsi="Arial" w:cs="Arial"/>
          <w:color w:val="1F3864" w:themeColor="accent1" w:themeShade="80"/>
        </w:rPr>
      </w:pPr>
      <w:r w:rsidRPr="00234602">
        <w:rPr>
          <w:rFonts w:ascii="Arial" w:hAnsi="Arial" w:cs="Arial"/>
          <w:color w:val="1F3864" w:themeColor="accent1" w:themeShade="80"/>
        </w:rPr>
        <w:t xml:space="preserve">If you have completed one, refer to your risk assessment and use your checklist to summarise </w:t>
      </w:r>
      <w:r w:rsidR="00353417" w:rsidRPr="00234602">
        <w:rPr>
          <w:rFonts w:ascii="Arial" w:hAnsi="Arial" w:cs="Arial"/>
          <w:color w:val="1F3864" w:themeColor="accent1" w:themeShade="80"/>
        </w:rPr>
        <w:t xml:space="preserve">the implications </w:t>
      </w:r>
      <w:r w:rsidR="003A2089" w:rsidRPr="00234602">
        <w:rPr>
          <w:rFonts w:ascii="Arial" w:hAnsi="Arial" w:cs="Arial"/>
          <w:color w:val="1F3864" w:themeColor="accent1" w:themeShade="80"/>
        </w:rPr>
        <w:t xml:space="preserve">of </w:t>
      </w:r>
      <w:r w:rsidR="00353417" w:rsidRPr="00234602">
        <w:rPr>
          <w:rFonts w:ascii="Arial" w:hAnsi="Arial" w:cs="Arial"/>
          <w:color w:val="1F3864" w:themeColor="accent1" w:themeShade="80"/>
        </w:rPr>
        <w:t>what you are proposing and attach your Impact Assessment if applicable.</w:t>
      </w:r>
      <w:bookmarkStart w:id="3" w:name="_Toc40723231"/>
      <w:bookmarkStart w:id="4" w:name="_Toc98860701"/>
    </w:p>
    <w:p w14:paraId="554DCA25" w14:textId="77777777" w:rsidR="00604899" w:rsidRPr="00234602" w:rsidRDefault="00604899" w:rsidP="00604899">
      <w:pPr>
        <w:rPr>
          <w:rFonts w:ascii="Arial" w:hAnsi="Arial" w:cs="Arial"/>
          <w:color w:val="1F3864" w:themeColor="accent1" w:themeShade="80"/>
        </w:rPr>
      </w:pPr>
    </w:p>
    <w:p w14:paraId="1E2F2583" w14:textId="537BF408" w:rsidR="00353417" w:rsidRPr="00234602" w:rsidRDefault="00353417" w:rsidP="00130049">
      <w:pPr>
        <w:pStyle w:val="Heading1"/>
        <w:numPr>
          <w:ilvl w:val="0"/>
          <w:numId w:val="13"/>
        </w:numPr>
        <w:rPr>
          <w:rFonts w:ascii="Arial" w:hAnsi="Arial" w:cs="Arial"/>
          <w:b/>
          <w:bCs/>
          <w:color w:val="1F3864" w:themeColor="accent1" w:themeShade="80"/>
          <w:sz w:val="28"/>
          <w:szCs w:val="28"/>
        </w:rPr>
      </w:pPr>
      <w:bookmarkStart w:id="5" w:name="_Toc100830960"/>
      <w:r w:rsidRPr="00234602">
        <w:rPr>
          <w:rFonts w:ascii="Arial" w:hAnsi="Arial" w:cs="Arial"/>
          <w:b/>
          <w:bCs/>
          <w:color w:val="1F3864" w:themeColor="accent1" w:themeShade="80"/>
          <w:sz w:val="28"/>
          <w:szCs w:val="28"/>
        </w:rPr>
        <w:t>People</w:t>
      </w:r>
      <w:bookmarkEnd w:id="3"/>
      <w:bookmarkEnd w:id="4"/>
      <w:bookmarkEnd w:id="5"/>
    </w:p>
    <w:p w14:paraId="6319B9CC" w14:textId="645FADC4" w:rsidR="00353417" w:rsidRPr="00234602" w:rsidRDefault="0056765A" w:rsidP="00130049">
      <w:pPr>
        <w:ind w:left="360"/>
        <w:jc w:val="both"/>
        <w:rPr>
          <w:rFonts w:ascii="Arial" w:hAnsi="Arial" w:cs="Arial"/>
          <w:color w:val="1F3864" w:themeColor="accent1" w:themeShade="80"/>
        </w:rPr>
      </w:pPr>
      <w:r w:rsidRPr="00234602">
        <w:rPr>
          <w:rFonts w:ascii="Arial" w:hAnsi="Arial" w:cs="Arial"/>
          <w:color w:val="1F3864" w:themeColor="accent1" w:themeShade="80"/>
        </w:rPr>
        <w:t>If you have completed one, refer to your risk assessment and use your checklist to summarise</w:t>
      </w:r>
      <w:r w:rsidR="00604899" w:rsidRPr="00234602">
        <w:rPr>
          <w:rFonts w:ascii="Arial" w:hAnsi="Arial" w:cs="Arial"/>
          <w:color w:val="1F3864" w:themeColor="accent1" w:themeShade="80"/>
        </w:rPr>
        <w:t xml:space="preserve"> the implications </w:t>
      </w:r>
      <w:r w:rsidR="00834814" w:rsidRPr="00234602">
        <w:rPr>
          <w:rFonts w:ascii="Arial" w:hAnsi="Arial" w:cs="Arial"/>
          <w:color w:val="1F3864" w:themeColor="accent1" w:themeShade="80"/>
        </w:rPr>
        <w:t xml:space="preserve">of </w:t>
      </w:r>
      <w:r w:rsidR="00604899" w:rsidRPr="00234602">
        <w:rPr>
          <w:rFonts w:ascii="Arial" w:hAnsi="Arial" w:cs="Arial"/>
          <w:color w:val="1F3864" w:themeColor="accent1" w:themeShade="80"/>
        </w:rPr>
        <w:t xml:space="preserve">what you are </w:t>
      </w:r>
      <w:r w:rsidR="00436033" w:rsidRPr="00234602">
        <w:rPr>
          <w:rFonts w:ascii="Arial" w:hAnsi="Arial" w:cs="Arial"/>
          <w:color w:val="1F3864" w:themeColor="accent1" w:themeShade="80"/>
        </w:rPr>
        <w:t>proposing,</w:t>
      </w:r>
      <w:r w:rsidR="00604899" w:rsidRPr="00234602">
        <w:rPr>
          <w:rFonts w:ascii="Arial" w:hAnsi="Arial" w:cs="Arial"/>
          <w:color w:val="1F3864" w:themeColor="accent1" w:themeShade="80"/>
        </w:rPr>
        <w:t xml:space="preserve"> </w:t>
      </w:r>
      <w:r w:rsidR="00353417" w:rsidRPr="00234602">
        <w:rPr>
          <w:rFonts w:ascii="Arial" w:hAnsi="Arial" w:cs="Arial"/>
          <w:color w:val="1F3864" w:themeColor="accent1" w:themeShade="80"/>
        </w:rPr>
        <w:t>and any actions required.</w:t>
      </w:r>
    </w:p>
    <w:p w14:paraId="4204A067" w14:textId="77777777" w:rsidR="00353417" w:rsidRPr="00234602" w:rsidRDefault="00353417" w:rsidP="00353417">
      <w:pPr>
        <w:rPr>
          <w:rFonts w:ascii="Arial" w:hAnsi="Arial" w:cs="Arial"/>
          <w:color w:val="1F3864" w:themeColor="accent1" w:themeShade="80"/>
        </w:rPr>
      </w:pPr>
    </w:p>
    <w:p w14:paraId="468A6D74" w14:textId="77777777" w:rsidR="00353417" w:rsidRPr="00234602" w:rsidRDefault="00353417" w:rsidP="00130049">
      <w:pPr>
        <w:pStyle w:val="Heading1"/>
        <w:numPr>
          <w:ilvl w:val="0"/>
          <w:numId w:val="13"/>
        </w:numPr>
        <w:rPr>
          <w:rFonts w:ascii="Arial" w:hAnsi="Arial" w:cs="Arial"/>
          <w:b/>
          <w:bCs/>
          <w:color w:val="1F3864" w:themeColor="accent1" w:themeShade="80"/>
          <w:sz w:val="28"/>
          <w:szCs w:val="28"/>
        </w:rPr>
      </w:pPr>
      <w:bookmarkStart w:id="6" w:name="_Toc40723232"/>
      <w:bookmarkStart w:id="7" w:name="_Toc98860702"/>
      <w:bookmarkStart w:id="8" w:name="_Toc100830961"/>
      <w:r w:rsidRPr="00234602">
        <w:rPr>
          <w:rFonts w:ascii="Arial" w:hAnsi="Arial" w:cs="Arial"/>
          <w:b/>
          <w:bCs/>
          <w:color w:val="1F3864" w:themeColor="accent1" w:themeShade="80"/>
          <w:sz w:val="28"/>
          <w:szCs w:val="28"/>
        </w:rPr>
        <w:t>Legal</w:t>
      </w:r>
      <w:bookmarkEnd w:id="6"/>
      <w:bookmarkEnd w:id="7"/>
      <w:bookmarkEnd w:id="8"/>
    </w:p>
    <w:p w14:paraId="28C6BF6E" w14:textId="47648B9C" w:rsidR="00436033" w:rsidRPr="00234602" w:rsidRDefault="0056765A" w:rsidP="00130049">
      <w:pPr>
        <w:ind w:left="360"/>
        <w:jc w:val="both"/>
        <w:rPr>
          <w:rFonts w:ascii="Arial" w:hAnsi="Arial" w:cs="Arial"/>
          <w:color w:val="1F3864" w:themeColor="accent1" w:themeShade="80"/>
        </w:rPr>
      </w:pPr>
      <w:r w:rsidRPr="00234602">
        <w:rPr>
          <w:rFonts w:ascii="Arial" w:hAnsi="Arial" w:cs="Arial"/>
          <w:color w:val="1F3864" w:themeColor="accent1" w:themeShade="80"/>
        </w:rPr>
        <w:t xml:space="preserve">If you have completed one, refer to your risk assessment and use your checklist to summarise </w:t>
      </w:r>
      <w:r w:rsidR="00436033" w:rsidRPr="00234602">
        <w:rPr>
          <w:rFonts w:ascii="Arial" w:hAnsi="Arial" w:cs="Arial"/>
          <w:color w:val="1F3864" w:themeColor="accent1" w:themeShade="80"/>
        </w:rPr>
        <w:t xml:space="preserve">the </w:t>
      </w:r>
      <w:r w:rsidR="00834814" w:rsidRPr="00234602">
        <w:rPr>
          <w:rFonts w:ascii="Arial" w:hAnsi="Arial" w:cs="Arial"/>
          <w:color w:val="1F3864" w:themeColor="accent1" w:themeShade="80"/>
        </w:rPr>
        <w:t xml:space="preserve">legal </w:t>
      </w:r>
      <w:r w:rsidR="00436033" w:rsidRPr="00234602">
        <w:rPr>
          <w:rFonts w:ascii="Arial" w:hAnsi="Arial" w:cs="Arial"/>
          <w:color w:val="1F3864" w:themeColor="accent1" w:themeShade="80"/>
        </w:rPr>
        <w:t xml:space="preserve">implications </w:t>
      </w:r>
      <w:r w:rsidR="00834814" w:rsidRPr="00234602">
        <w:rPr>
          <w:rFonts w:ascii="Arial" w:hAnsi="Arial" w:cs="Arial"/>
          <w:color w:val="1F3864" w:themeColor="accent1" w:themeShade="80"/>
        </w:rPr>
        <w:t xml:space="preserve">of </w:t>
      </w:r>
      <w:r w:rsidR="00436033" w:rsidRPr="00234602">
        <w:rPr>
          <w:rFonts w:ascii="Arial" w:hAnsi="Arial" w:cs="Arial"/>
          <w:color w:val="1F3864" w:themeColor="accent1" w:themeShade="80"/>
        </w:rPr>
        <w:t>what you are proposing, and any actions required.</w:t>
      </w:r>
    </w:p>
    <w:p w14:paraId="541CE83E" w14:textId="77777777" w:rsidR="00353417" w:rsidRPr="00234602" w:rsidRDefault="00353417" w:rsidP="00353417">
      <w:pPr>
        <w:ind w:left="720"/>
        <w:rPr>
          <w:rFonts w:ascii="Arial" w:hAnsi="Arial" w:cs="Arial"/>
          <w:color w:val="1F3864" w:themeColor="accent1" w:themeShade="80"/>
        </w:rPr>
      </w:pPr>
    </w:p>
    <w:p w14:paraId="740681F0" w14:textId="77777777" w:rsidR="00353417" w:rsidRPr="00234602" w:rsidRDefault="00353417" w:rsidP="00130049">
      <w:pPr>
        <w:pStyle w:val="Heading1"/>
        <w:numPr>
          <w:ilvl w:val="0"/>
          <w:numId w:val="13"/>
        </w:numPr>
        <w:rPr>
          <w:rFonts w:ascii="Arial" w:hAnsi="Arial" w:cs="Arial"/>
          <w:b/>
          <w:bCs/>
          <w:color w:val="1F3864" w:themeColor="accent1" w:themeShade="80"/>
          <w:sz w:val="28"/>
          <w:szCs w:val="28"/>
        </w:rPr>
      </w:pPr>
      <w:bookmarkStart w:id="9" w:name="_Toc40723233"/>
      <w:bookmarkStart w:id="10" w:name="_Toc98860703"/>
      <w:bookmarkStart w:id="11" w:name="_Toc100830962"/>
      <w:r w:rsidRPr="00234602">
        <w:rPr>
          <w:rFonts w:ascii="Arial" w:hAnsi="Arial" w:cs="Arial"/>
          <w:b/>
          <w:bCs/>
          <w:color w:val="1F3864" w:themeColor="accent1" w:themeShade="80"/>
          <w:sz w:val="28"/>
          <w:szCs w:val="28"/>
        </w:rPr>
        <w:t>Financial</w:t>
      </w:r>
      <w:bookmarkEnd w:id="9"/>
      <w:bookmarkEnd w:id="10"/>
      <w:bookmarkEnd w:id="11"/>
    </w:p>
    <w:p w14:paraId="42782205" w14:textId="55F42292" w:rsidR="00834814" w:rsidRPr="00234602" w:rsidRDefault="0056765A" w:rsidP="00130049">
      <w:pPr>
        <w:ind w:left="360"/>
        <w:jc w:val="both"/>
        <w:rPr>
          <w:rFonts w:ascii="Arial" w:hAnsi="Arial" w:cs="Arial"/>
          <w:color w:val="1F3864" w:themeColor="accent1" w:themeShade="80"/>
        </w:rPr>
      </w:pPr>
      <w:r w:rsidRPr="00234602">
        <w:rPr>
          <w:rFonts w:ascii="Arial" w:hAnsi="Arial" w:cs="Arial"/>
          <w:color w:val="1F3864" w:themeColor="accent1" w:themeShade="80"/>
        </w:rPr>
        <w:t xml:space="preserve">If you have completed one, refer to your risk assessment and use your checklist to summarise </w:t>
      </w:r>
      <w:r w:rsidR="00834814" w:rsidRPr="00234602">
        <w:rPr>
          <w:rFonts w:ascii="Arial" w:hAnsi="Arial" w:cs="Arial"/>
          <w:color w:val="1F3864" w:themeColor="accent1" w:themeShade="80"/>
        </w:rPr>
        <w:t>the financial implications of what you are proposing, and any actions required.</w:t>
      </w:r>
    </w:p>
    <w:p w14:paraId="32CB4FAD" w14:textId="77777777" w:rsidR="00353417" w:rsidRPr="00234602" w:rsidRDefault="00353417" w:rsidP="00C260DA">
      <w:pPr>
        <w:rPr>
          <w:rFonts w:ascii="Arial" w:hAnsi="Arial" w:cs="Arial"/>
          <w:color w:val="1F3864" w:themeColor="accent1" w:themeShade="80"/>
        </w:rPr>
      </w:pPr>
    </w:p>
    <w:p w14:paraId="256A140D" w14:textId="470F4CF9" w:rsidR="00353417" w:rsidRPr="00234602" w:rsidRDefault="00353417" w:rsidP="00130049">
      <w:pPr>
        <w:pStyle w:val="Heading1"/>
        <w:numPr>
          <w:ilvl w:val="0"/>
          <w:numId w:val="13"/>
        </w:numPr>
        <w:rPr>
          <w:rFonts w:ascii="Arial" w:hAnsi="Arial" w:cs="Arial"/>
          <w:b/>
          <w:bCs/>
          <w:color w:val="1F3864" w:themeColor="accent1" w:themeShade="80"/>
          <w:sz w:val="28"/>
          <w:szCs w:val="28"/>
        </w:rPr>
      </w:pPr>
      <w:bookmarkStart w:id="12" w:name="_Toc40723234"/>
      <w:bookmarkStart w:id="13" w:name="_Toc98860704"/>
      <w:bookmarkStart w:id="14" w:name="_Toc100830963"/>
      <w:r w:rsidRPr="00234602">
        <w:rPr>
          <w:rFonts w:ascii="Arial" w:hAnsi="Arial" w:cs="Arial"/>
          <w:b/>
          <w:bCs/>
          <w:color w:val="1F3864" w:themeColor="accent1" w:themeShade="80"/>
          <w:sz w:val="28"/>
          <w:szCs w:val="28"/>
        </w:rPr>
        <w:t>ICT and Physical Resources</w:t>
      </w:r>
      <w:bookmarkEnd w:id="12"/>
      <w:bookmarkEnd w:id="13"/>
      <w:bookmarkEnd w:id="14"/>
      <w:r w:rsidRPr="00234602">
        <w:rPr>
          <w:rFonts w:ascii="Arial" w:hAnsi="Arial" w:cs="Arial"/>
          <w:b/>
          <w:bCs/>
          <w:color w:val="1F3864" w:themeColor="accent1" w:themeShade="80"/>
          <w:sz w:val="28"/>
          <w:szCs w:val="28"/>
        </w:rPr>
        <w:t xml:space="preserve"> </w:t>
      </w:r>
    </w:p>
    <w:p w14:paraId="7D7410ED" w14:textId="37B7BBD3" w:rsidR="00823357" w:rsidRPr="00234602" w:rsidRDefault="0056765A" w:rsidP="00130049">
      <w:pPr>
        <w:ind w:left="360"/>
        <w:jc w:val="both"/>
        <w:rPr>
          <w:rFonts w:ascii="Arial" w:hAnsi="Arial" w:cs="Arial"/>
          <w:color w:val="1F3864" w:themeColor="accent1" w:themeShade="80"/>
        </w:rPr>
      </w:pPr>
      <w:r w:rsidRPr="00234602">
        <w:rPr>
          <w:rFonts w:ascii="Arial" w:hAnsi="Arial" w:cs="Arial"/>
          <w:color w:val="1F3864" w:themeColor="accent1" w:themeShade="80"/>
        </w:rPr>
        <w:t xml:space="preserve">If you have completed one, refer to your risk assessment and use your checklist to summarise </w:t>
      </w:r>
      <w:r w:rsidR="00823357" w:rsidRPr="00234602">
        <w:rPr>
          <w:rFonts w:ascii="Arial" w:hAnsi="Arial" w:cs="Arial"/>
          <w:color w:val="1F3864" w:themeColor="accent1" w:themeShade="80"/>
        </w:rPr>
        <w:t>the IT and Resources implications of what you are proposing, and any actions required.</w:t>
      </w:r>
    </w:p>
    <w:p w14:paraId="63F21C75" w14:textId="77777777" w:rsidR="00353417" w:rsidRPr="00234602" w:rsidRDefault="00353417" w:rsidP="00C260DA">
      <w:pPr>
        <w:rPr>
          <w:rFonts w:ascii="Arial" w:hAnsi="Arial" w:cs="Arial"/>
          <w:color w:val="1F3864" w:themeColor="accent1" w:themeShade="80"/>
        </w:rPr>
      </w:pPr>
    </w:p>
    <w:p w14:paraId="1579005D" w14:textId="77777777" w:rsidR="00353417" w:rsidRPr="00234602" w:rsidRDefault="00353417" w:rsidP="00130049">
      <w:pPr>
        <w:pStyle w:val="Heading1"/>
        <w:numPr>
          <w:ilvl w:val="0"/>
          <w:numId w:val="13"/>
        </w:numPr>
        <w:rPr>
          <w:rFonts w:ascii="Arial" w:hAnsi="Arial" w:cs="Arial"/>
          <w:b/>
          <w:bCs/>
          <w:color w:val="1F3864" w:themeColor="accent1" w:themeShade="80"/>
          <w:sz w:val="28"/>
          <w:szCs w:val="28"/>
        </w:rPr>
      </w:pPr>
      <w:bookmarkStart w:id="15" w:name="_Toc40723235"/>
      <w:bookmarkStart w:id="16" w:name="_Toc98860705"/>
      <w:bookmarkStart w:id="17" w:name="_Toc100830964"/>
      <w:r w:rsidRPr="00234602">
        <w:rPr>
          <w:rFonts w:ascii="Arial" w:hAnsi="Arial" w:cs="Arial"/>
          <w:b/>
          <w:bCs/>
          <w:color w:val="1F3864" w:themeColor="accent1" w:themeShade="80"/>
          <w:sz w:val="28"/>
          <w:szCs w:val="28"/>
        </w:rPr>
        <w:t>Involvement / Consultation</w:t>
      </w:r>
      <w:bookmarkEnd w:id="15"/>
      <w:bookmarkEnd w:id="16"/>
      <w:bookmarkEnd w:id="17"/>
      <w:r w:rsidRPr="00234602">
        <w:rPr>
          <w:rFonts w:ascii="Arial" w:hAnsi="Arial" w:cs="Arial"/>
          <w:b/>
          <w:bCs/>
          <w:color w:val="1F3864" w:themeColor="accent1" w:themeShade="80"/>
          <w:sz w:val="28"/>
          <w:szCs w:val="28"/>
        </w:rPr>
        <w:t xml:space="preserve"> </w:t>
      </w:r>
    </w:p>
    <w:p w14:paraId="1CB727D2" w14:textId="79D60791" w:rsidR="00353417" w:rsidRPr="00234602" w:rsidRDefault="0056765A" w:rsidP="00130049">
      <w:pPr>
        <w:ind w:left="360"/>
        <w:jc w:val="both"/>
        <w:rPr>
          <w:rFonts w:ascii="Arial" w:hAnsi="Arial" w:cs="Arial"/>
          <w:color w:val="1F3864" w:themeColor="accent1" w:themeShade="80"/>
        </w:rPr>
      </w:pPr>
      <w:r w:rsidRPr="00234602">
        <w:rPr>
          <w:rFonts w:ascii="Arial" w:hAnsi="Arial" w:cs="Arial"/>
          <w:color w:val="1F3864" w:themeColor="accent1" w:themeShade="80"/>
        </w:rPr>
        <w:t xml:space="preserve">If you have completed one, refer to your risk assessment and use your checklist to summarise </w:t>
      </w:r>
      <w:r w:rsidR="00353417" w:rsidRPr="00234602">
        <w:rPr>
          <w:rFonts w:ascii="Arial" w:hAnsi="Arial" w:cs="Arial"/>
          <w:color w:val="1F3864" w:themeColor="accent1" w:themeShade="80"/>
        </w:rPr>
        <w:t>the outcome of any stakeholder involvement / consultation and any actions required.</w:t>
      </w:r>
    </w:p>
    <w:p w14:paraId="397F5AF6" w14:textId="77777777" w:rsidR="00353417" w:rsidRPr="00234602" w:rsidRDefault="00353417" w:rsidP="00353417">
      <w:pPr>
        <w:rPr>
          <w:rFonts w:ascii="Arial" w:hAnsi="Arial" w:cs="Arial"/>
          <w:color w:val="1F3864" w:themeColor="accent1" w:themeShade="80"/>
        </w:rPr>
      </w:pPr>
    </w:p>
    <w:p w14:paraId="5DB098C8" w14:textId="77777777" w:rsidR="00353417" w:rsidRPr="00234602" w:rsidRDefault="00353417" w:rsidP="00130049">
      <w:pPr>
        <w:pStyle w:val="Heading1"/>
        <w:numPr>
          <w:ilvl w:val="0"/>
          <w:numId w:val="13"/>
        </w:numPr>
        <w:rPr>
          <w:rFonts w:ascii="Arial" w:hAnsi="Arial" w:cs="Arial"/>
          <w:b/>
          <w:bCs/>
          <w:color w:val="1F3864" w:themeColor="accent1" w:themeShade="80"/>
          <w:sz w:val="28"/>
          <w:szCs w:val="28"/>
        </w:rPr>
      </w:pPr>
      <w:bookmarkStart w:id="18" w:name="_Toc40723236"/>
      <w:bookmarkStart w:id="19" w:name="_Toc98860706"/>
      <w:bookmarkStart w:id="20" w:name="_Toc100830965"/>
      <w:r w:rsidRPr="00234602">
        <w:rPr>
          <w:rFonts w:ascii="Arial" w:hAnsi="Arial" w:cs="Arial"/>
          <w:b/>
          <w:bCs/>
          <w:color w:val="1F3864" w:themeColor="accent1" w:themeShade="80"/>
          <w:sz w:val="28"/>
          <w:szCs w:val="28"/>
        </w:rPr>
        <w:t>Communicating the Plan</w:t>
      </w:r>
      <w:bookmarkEnd w:id="18"/>
      <w:bookmarkEnd w:id="19"/>
      <w:bookmarkEnd w:id="20"/>
    </w:p>
    <w:p w14:paraId="36782F6A" w14:textId="4283ECF6" w:rsidR="004F2574" w:rsidRPr="00234602" w:rsidRDefault="00FB485C" w:rsidP="00130049">
      <w:pPr>
        <w:ind w:left="360"/>
        <w:jc w:val="both"/>
        <w:rPr>
          <w:rFonts w:ascii="Arial" w:hAnsi="Arial" w:cs="Arial"/>
          <w:color w:val="1F3864" w:themeColor="accent1" w:themeShade="80"/>
        </w:rPr>
      </w:pPr>
      <w:r w:rsidRPr="00234602">
        <w:rPr>
          <w:rFonts w:ascii="Arial" w:hAnsi="Arial" w:cs="Arial"/>
          <w:color w:val="1F3864" w:themeColor="accent1" w:themeShade="80"/>
        </w:rPr>
        <w:t xml:space="preserve">If you have completed one, refer to your risk assessment and use your checklist to summarise </w:t>
      </w:r>
      <w:r w:rsidR="00F11045" w:rsidRPr="00234602">
        <w:rPr>
          <w:rFonts w:ascii="Arial" w:hAnsi="Arial" w:cs="Arial"/>
          <w:color w:val="1F3864" w:themeColor="accent1" w:themeShade="80"/>
        </w:rPr>
        <w:t xml:space="preserve">the outcome </w:t>
      </w:r>
      <w:r w:rsidR="009404D9" w:rsidRPr="00234602">
        <w:rPr>
          <w:rFonts w:ascii="Arial" w:hAnsi="Arial" w:cs="Arial"/>
          <w:color w:val="1F3864" w:themeColor="accent1" w:themeShade="80"/>
        </w:rPr>
        <w:t>and any actions required.</w:t>
      </w:r>
    </w:p>
    <w:p w14:paraId="0C75CF56" w14:textId="1E9FDE1A" w:rsidR="00AE69A7" w:rsidRPr="00234602" w:rsidRDefault="00AE69A7" w:rsidP="00130049">
      <w:pPr>
        <w:ind w:left="360"/>
        <w:jc w:val="both"/>
        <w:rPr>
          <w:rFonts w:ascii="Arial" w:hAnsi="Arial" w:cs="Arial"/>
          <w:color w:val="1F3864" w:themeColor="accent1" w:themeShade="80"/>
        </w:rPr>
      </w:pPr>
    </w:p>
    <w:p w14:paraId="76184656" w14:textId="5DD7B0C3" w:rsidR="00AE69A7" w:rsidRPr="00234602" w:rsidRDefault="00AE69A7" w:rsidP="00AE69A7">
      <w:pPr>
        <w:pStyle w:val="Heading1"/>
        <w:numPr>
          <w:ilvl w:val="0"/>
          <w:numId w:val="13"/>
        </w:numPr>
        <w:rPr>
          <w:rFonts w:ascii="Arial" w:hAnsi="Arial" w:cs="Arial"/>
          <w:b/>
          <w:bCs/>
          <w:color w:val="1F3864" w:themeColor="accent1" w:themeShade="80"/>
          <w:sz w:val="28"/>
          <w:szCs w:val="28"/>
        </w:rPr>
      </w:pPr>
      <w:bookmarkStart w:id="21" w:name="_Toc100830966"/>
      <w:r w:rsidRPr="00234602">
        <w:rPr>
          <w:rFonts w:ascii="Arial" w:hAnsi="Arial" w:cs="Arial"/>
          <w:b/>
          <w:bCs/>
          <w:color w:val="1F3864" w:themeColor="accent1" w:themeShade="80"/>
          <w:sz w:val="28"/>
          <w:szCs w:val="28"/>
        </w:rPr>
        <w:lastRenderedPageBreak/>
        <w:t>Contingency Plan</w:t>
      </w:r>
      <w:bookmarkEnd w:id="21"/>
    </w:p>
    <w:p w14:paraId="36A51723" w14:textId="026BEA9E" w:rsidR="00D12862" w:rsidRPr="00234602" w:rsidRDefault="00FB485C" w:rsidP="00CE2260">
      <w:pPr>
        <w:ind w:left="360"/>
        <w:jc w:val="both"/>
        <w:rPr>
          <w:rFonts w:ascii="Arial" w:hAnsi="Arial" w:cs="Arial"/>
          <w:color w:val="1F3864" w:themeColor="accent1" w:themeShade="80"/>
        </w:rPr>
      </w:pPr>
      <w:r w:rsidRPr="00234602">
        <w:rPr>
          <w:rFonts w:ascii="Arial" w:hAnsi="Arial" w:cs="Arial"/>
          <w:color w:val="1F3864" w:themeColor="accent1" w:themeShade="80"/>
        </w:rPr>
        <w:t xml:space="preserve">If you have completed one, refer to your risk assessment and use your checklist to </w:t>
      </w:r>
      <w:r w:rsidR="009404D9" w:rsidRPr="00234602">
        <w:rPr>
          <w:rFonts w:ascii="Arial" w:hAnsi="Arial" w:cs="Arial"/>
          <w:color w:val="1F3864" w:themeColor="accent1" w:themeShade="80"/>
        </w:rPr>
        <w:t>d</w:t>
      </w:r>
      <w:r w:rsidR="0086222B" w:rsidRPr="00234602">
        <w:rPr>
          <w:rFonts w:ascii="Arial" w:hAnsi="Arial" w:cs="Arial"/>
          <w:color w:val="1F3864" w:themeColor="accent1" w:themeShade="80"/>
        </w:rPr>
        <w:t>etail the</w:t>
      </w:r>
      <w:r w:rsidR="00AE69A7" w:rsidRPr="00234602">
        <w:rPr>
          <w:rFonts w:ascii="Arial" w:hAnsi="Arial" w:cs="Arial"/>
          <w:color w:val="1F3864" w:themeColor="accent1" w:themeShade="80"/>
        </w:rPr>
        <w:t xml:space="preserve"> action</w:t>
      </w:r>
      <w:r w:rsidR="009404D9" w:rsidRPr="00234602">
        <w:rPr>
          <w:rFonts w:ascii="Arial" w:hAnsi="Arial" w:cs="Arial"/>
          <w:color w:val="1F3864" w:themeColor="accent1" w:themeShade="80"/>
        </w:rPr>
        <w:t>(s)</w:t>
      </w:r>
      <w:r w:rsidR="00AE69A7" w:rsidRPr="00234602">
        <w:rPr>
          <w:rFonts w:ascii="Arial" w:hAnsi="Arial" w:cs="Arial"/>
          <w:color w:val="1F3864" w:themeColor="accent1" w:themeShade="80"/>
        </w:rPr>
        <w:t xml:space="preserve"> </w:t>
      </w:r>
      <w:r w:rsidR="0086222B" w:rsidRPr="00234602">
        <w:rPr>
          <w:rFonts w:ascii="Arial" w:hAnsi="Arial" w:cs="Arial"/>
          <w:color w:val="1F3864" w:themeColor="accent1" w:themeShade="80"/>
        </w:rPr>
        <w:t>you will</w:t>
      </w:r>
      <w:r w:rsidR="00AE69A7" w:rsidRPr="00234602">
        <w:rPr>
          <w:rFonts w:ascii="Arial" w:hAnsi="Arial" w:cs="Arial"/>
          <w:color w:val="1F3864" w:themeColor="accent1" w:themeShade="80"/>
        </w:rPr>
        <w:t xml:space="preserve"> need to take </w:t>
      </w:r>
      <w:r w:rsidR="00F13BD2" w:rsidRPr="00234602">
        <w:rPr>
          <w:rFonts w:ascii="Arial" w:hAnsi="Arial" w:cs="Arial"/>
          <w:color w:val="1F3864" w:themeColor="accent1" w:themeShade="80"/>
        </w:rPr>
        <w:t xml:space="preserve">under </w:t>
      </w:r>
      <w:r w:rsidR="00CE2260" w:rsidRPr="00234602">
        <w:rPr>
          <w:rFonts w:ascii="Arial" w:hAnsi="Arial" w:cs="Arial"/>
          <w:color w:val="1F3864" w:themeColor="accent1" w:themeShade="80"/>
        </w:rPr>
        <w:t xml:space="preserve">a </w:t>
      </w:r>
      <w:r w:rsidR="00F13BD2" w:rsidRPr="00234602">
        <w:rPr>
          <w:rFonts w:ascii="Arial" w:hAnsi="Arial" w:cs="Arial"/>
          <w:color w:val="1F3864" w:themeColor="accent1" w:themeShade="80"/>
        </w:rPr>
        <w:t>Covid urgent</w:t>
      </w:r>
      <w:r w:rsidR="00CE2260" w:rsidRPr="00234602">
        <w:rPr>
          <w:rFonts w:ascii="Arial" w:hAnsi="Arial" w:cs="Arial"/>
          <w:color w:val="1F3864" w:themeColor="accent1" w:themeShade="80"/>
        </w:rPr>
        <w:t xml:space="preserve"> scenario</w:t>
      </w:r>
      <w:r w:rsidR="00D12862" w:rsidRPr="00234602">
        <w:rPr>
          <w:rFonts w:ascii="Arial" w:hAnsi="Arial" w:cs="Arial"/>
          <w:color w:val="1F3864" w:themeColor="accent1" w:themeShade="80"/>
        </w:rPr>
        <w:t xml:space="preserve"> (see appendix 1)</w:t>
      </w:r>
    </w:p>
    <w:p w14:paraId="48EB3E3D" w14:textId="77777777" w:rsidR="00D12862" w:rsidRPr="00234602" w:rsidRDefault="00D12862">
      <w:pPr>
        <w:rPr>
          <w:rFonts w:ascii="Arial" w:hAnsi="Arial" w:cs="Arial"/>
          <w:color w:val="1F3864" w:themeColor="accent1" w:themeShade="80"/>
        </w:rPr>
      </w:pPr>
      <w:r w:rsidRPr="00234602">
        <w:rPr>
          <w:rFonts w:ascii="Arial" w:hAnsi="Arial" w:cs="Arial"/>
          <w:color w:val="1F3864" w:themeColor="accent1" w:themeShade="80"/>
        </w:rPr>
        <w:br w:type="page"/>
      </w:r>
    </w:p>
    <w:p w14:paraId="77988B11" w14:textId="77777777" w:rsidR="0043293B" w:rsidRPr="00234602" w:rsidRDefault="0043293B" w:rsidP="0043293B">
      <w:pPr>
        <w:pStyle w:val="Heading1"/>
        <w:numPr>
          <w:ilvl w:val="0"/>
          <w:numId w:val="13"/>
        </w:numPr>
        <w:rPr>
          <w:rFonts w:ascii="Arial" w:hAnsi="Arial" w:cs="Arial"/>
          <w:b/>
          <w:bCs/>
          <w:color w:val="1F3864" w:themeColor="accent1" w:themeShade="80"/>
          <w:sz w:val="28"/>
          <w:szCs w:val="28"/>
        </w:rPr>
      </w:pPr>
      <w:bookmarkStart w:id="22" w:name="_Toc100830967"/>
      <w:r w:rsidRPr="00234602">
        <w:rPr>
          <w:rFonts w:ascii="Arial" w:hAnsi="Arial" w:cs="Arial"/>
          <w:b/>
          <w:bCs/>
          <w:color w:val="1F3864" w:themeColor="accent1" w:themeShade="80"/>
          <w:sz w:val="28"/>
          <w:szCs w:val="28"/>
        </w:rPr>
        <w:lastRenderedPageBreak/>
        <w:t>Appendices</w:t>
      </w:r>
      <w:bookmarkEnd w:id="22"/>
    </w:p>
    <w:p w14:paraId="6882789A" w14:textId="77777777" w:rsidR="0043293B" w:rsidRPr="00234602" w:rsidRDefault="0043293B" w:rsidP="00A65006">
      <w:pPr>
        <w:ind w:left="360"/>
        <w:jc w:val="both"/>
        <w:rPr>
          <w:rFonts w:ascii="Arial" w:hAnsi="Arial" w:cs="Arial"/>
          <w:color w:val="1F3864" w:themeColor="accent1" w:themeShade="80"/>
        </w:rPr>
      </w:pPr>
    </w:p>
    <w:p w14:paraId="71902137" w14:textId="6DD39184" w:rsidR="00AE69A7" w:rsidRPr="00234602" w:rsidRDefault="00D12862" w:rsidP="00A65006">
      <w:pPr>
        <w:ind w:left="360"/>
        <w:jc w:val="both"/>
        <w:rPr>
          <w:rFonts w:ascii="Arial" w:hAnsi="Arial" w:cs="Arial"/>
          <w:color w:val="1F3864" w:themeColor="accent1" w:themeShade="80"/>
        </w:rPr>
      </w:pPr>
      <w:r w:rsidRPr="00234602">
        <w:rPr>
          <w:rFonts w:ascii="Arial" w:hAnsi="Arial" w:cs="Arial"/>
          <w:color w:val="1F3864" w:themeColor="accent1" w:themeShade="80"/>
        </w:rPr>
        <w:t>Appendix 1 – Covid Urgent</w:t>
      </w:r>
      <w:r w:rsidR="00920074" w:rsidRPr="00234602">
        <w:rPr>
          <w:rFonts w:ascii="Arial" w:hAnsi="Arial" w:cs="Arial"/>
          <w:color w:val="1F3864" w:themeColor="accent1" w:themeShade="80"/>
        </w:rPr>
        <w:t xml:space="preserve"> Scenario</w:t>
      </w:r>
    </w:p>
    <w:p w14:paraId="5C54EA0B" w14:textId="40A37C85" w:rsidR="00D12862" w:rsidRPr="00234602" w:rsidRDefault="00D12862" w:rsidP="00AE69A7">
      <w:pPr>
        <w:ind w:left="720"/>
        <w:jc w:val="both"/>
        <w:rPr>
          <w:rFonts w:ascii="Arial" w:hAnsi="Arial" w:cs="Arial"/>
          <w:color w:val="1F3864" w:themeColor="accent1" w:themeShade="80"/>
        </w:rPr>
      </w:pPr>
    </w:p>
    <w:p w14:paraId="5AECC099" w14:textId="7236F782" w:rsidR="00D12862" w:rsidRPr="009404D9" w:rsidRDefault="00227464" w:rsidP="00A65006">
      <w:pPr>
        <w:spacing w:line="360" w:lineRule="auto"/>
        <w:ind w:left="360"/>
        <w:jc w:val="both"/>
        <w:rPr>
          <w:rFonts w:ascii="Arial" w:hAnsi="Arial" w:cs="Arial"/>
          <w:color w:val="000000" w:themeColor="text1"/>
        </w:rPr>
      </w:pPr>
      <w:r w:rsidRPr="00234602">
        <w:rPr>
          <w:rFonts w:ascii="Arial" w:hAnsi="Arial" w:cs="Arial"/>
          <w:color w:val="000000" w:themeColor="text1"/>
        </w:rPr>
        <w:t xml:space="preserve">This is a possibility we need to plan for. A new variant could emerge that has a high level of vaccine escape or other advantages that puts large numbers of people at risk of severe illness, for example </w:t>
      </w:r>
      <w:proofErr w:type="gramStart"/>
      <w:r w:rsidRPr="00234602">
        <w:rPr>
          <w:rFonts w:ascii="Arial" w:hAnsi="Arial" w:cs="Arial"/>
          <w:color w:val="000000" w:themeColor="text1"/>
        </w:rPr>
        <w:t>similar to</w:t>
      </w:r>
      <w:proofErr w:type="gramEnd"/>
      <w:r w:rsidRPr="00234602">
        <w:rPr>
          <w:rFonts w:ascii="Arial" w:hAnsi="Arial" w:cs="Arial"/>
          <w:color w:val="000000" w:themeColor="text1"/>
        </w:rPr>
        <w:t xml:space="preserve"> the levels we saw during the alpha wave in December 2020. This may require all of us to work together to take actions to protect others</w:t>
      </w:r>
      <w:r w:rsidR="00B54AC0" w:rsidRPr="00234602">
        <w:rPr>
          <w:rStyle w:val="FootnoteReference"/>
          <w:rFonts w:ascii="Arial" w:hAnsi="Arial" w:cs="Arial"/>
          <w:color w:val="000000" w:themeColor="text1"/>
        </w:rPr>
        <w:footnoteReference w:id="2"/>
      </w:r>
      <w:r w:rsidRPr="00234602">
        <w:rPr>
          <w:rFonts w:ascii="Arial" w:hAnsi="Arial" w:cs="Arial"/>
          <w:color w:val="000000" w:themeColor="text1"/>
        </w:rPr>
        <w:t xml:space="preserve">. </w:t>
      </w:r>
      <w:r w:rsidR="00D12862" w:rsidRPr="00234602">
        <w:rPr>
          <w:rFonts w:ascii="Arial" w:hAnsi="Arial" w:cs="Arial"/>
          <w:color w:val="000000" w:themeColor="text1"/>
        </w:rPr>
        <w:t>We expect that under Covid Urgent we would be provided with clear guidance from the Welsh Government in areas such as wearing face coverings, working from home, taking extra care when visiting vulnerable people and taking other precautions.</w:t>
      </w:r>
      <w:r w:rsidR="00D12862" w:rsidRPr="009404D9">
        <w:rPr>
          <w:rFonts w:ascii="Arial" w:hAnsi="Arial" w:cs="Arial"/>
          <w:color w:val="000000" w:themeColor="text1"/>
        </w:rPr>
        <w:t xml:space="preserve"> </w:t>
      </w:r>
    </w:p>
    <w:p w14:paraId="5AE21D60" w14:textId="7F8F45DD" w:rsidR="00353417" w:rsidRPr="009404D9" w:rsidRDefault="00353417" w:rsidP="00353417">
      <w:pPr>
        <w:rPr>
          <w:rFonts w:ascii="Arial" w:hAnsi="Arial" w:cs="Arial"/>
          <w:color w:val="1F3864" w:themeColor="accent1" w:themeShade="80"/>
        </w:rPr>
      </w:pPr>
    </w:p>
    <w:p w14:paraId="62C545E2" w14:textId="77777777" w:rsidR="00353417" w:rsidRPr="009404D9" w:rsidRDefault="00353417" w:rsidP="00233393">
      <w:pPr>
        <w:spacing w:line="480" w:lineRule="auto"/>
        <w:jc w:val="both"/>
        <w:rPr>
          <w:rFonts w:ascii="Arial" w:hAnsi="Arial" w:cs="Arial"/>
          <w:b/>
          <w:bCs/>
          <w:color w:val="1F3864" w:themeColor="accent1" w:themeShade="80"/>
        </w:rPr>
      </w:pPr>
    </w:p>
    <w:p w14:paraId="5925FB39" w14:textId="77777777" w:rsidR="00233393" w:rsidRPr="009404D9" w:rsidRDefault="00233393" w:rsidP="00AB37B8">
      <w:pPr>
        <w:rPr>
          <w:rFonts w:ascii="Arial" w:hAnsi="Arial" w:cs="Arial"/>
          <w:color w:val="1F3864" w:themeColor="accent1" w:themeShade="80"/>
        </w:rPr>
      </w:pPr>
    </w:p>
    <w:p w14:paraId="5BCF2767" w14:textId="5387C04E" w:rsidR="004C26B6" w:rsidRPr="009404D9" w:rsidRDefault="004C26B6" w:rsidP="00AB37B8">
      <w:pPr>
        <w:spacing w:line="480" w:lineRule="auto"/>
        <w:jc w:val="both"/>
        <w:rPr>
          <w:rFonts w:ascii="Arial" w:hAnsi="Arial" w:cs="Arial"/>
          <w:color w:val="1F3864" w:themeColor="accent1" w:themeShade="80"/>
        </w:rPr>
      </w:pPr>
    </w:p>
    <w:sectPr w:rsidR="004C26B6" w:rsidRPr="009404D9" w:rsidSect="008D2BCC">
      <w:headerReference w:type="even" r:id="rId17"/>
      <w:headerReference w:type="default" r:id="rId18"/>
      <w:headerReference w:type="first" r:id="rId19"/>
      <w:pgSz w:w="11906" w:h="16838"/>
      <w:pgMar w:top="1440" w:right="1440" w:bottom="1440" w:left="1440"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6ADA0" w14:textId="77777777" w:rsidR="00E151C8" w:rsidRDefault="00E151C8" w:rsidP="00201F6F">
      <w:r>
        <w:separator/>
      </w:r>
    </w:p>
  </w:endnote>
  <w:endnote w:type="continuationSeparator" w:id="0">
    <w:p w14:paraId="3EBC695E" w14:textId="77777777" w:rsidR="00E151C8" w:rsidRDefault="00E151C8" w:rsidP="00201F6F">
      <w:r>
        <w:continuationSeparator/>
      </w:r>
    </w:p>
  </w:endnote>
  <w:endnote w:type="continuationNotice" w:id="1">
    <w:p w14:paraId="26CEF53D" w14:textId="77777777" w:rsidR="00E151C8" w:rsidRDefault="00E151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FS Aldrin">
    <w:altName w:val="Calibri"/>
    <w:panose1 w:val="00000000000000000000"/>
    <w:charset w:val="4D"/>
    <w:family w:val="swiss"/>
    <w:notTrueType/>
    <w:pitch w:val="variable"/>
    <w:sig w:usb0="A000006F" w:usb1="4000207A"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C7FDC" w14:textId="2FA6AB5A" w:rsidR="00583E0A" w:rsidRDefault="00583E0A" w:rsidP="00DF36A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673E95E" w14:textId="77777777" w:rsidR="00583E0A" w:rsidRDefault="00583E0A" w:rsidP="00583E0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444653"/>
      <w:docPartObj>
        <w:docPartGallery w:val="Page Numbers (Bottom of Page)"/>
        <w:docPartUnique/>
      </w:docPartObj>
    </w:sdtPr>
    <w:sdtEndPr>
      <w:rPr>
        <w:rStyle w:val="PageNumber"/>
        <w:rFonts w:ascii="Arial Rounded MT Bold" w:hAnsi="Arial Rounded MT Bold"/>
        <w:color w:val="1E2E51"/>
      </w:rPr>
    </w:sdtEndPr>
    <w:sdtContent>
      <w:p w14:paraId="51D474C2" w14:textId="1B7E5A2E" w:rsidR="00583E0A" w:rsidRPr="00583E0A" w:rsidRDefault="00583E0A" w:rsidP="00DF36A7">
        <w:pPr>
          <w:pStyle w:val="Footer"/>
          <w:framePr w:wrap="none" w:vAnchor="text" w:hAnchor="margin" w:xAlign="right" w:y="1"/>
          <w:rPr>
            <w:rStyle w:val="PageNumber"/>
            <w:rFonts w:ascii="Arial Rounded MT Bold" w:hAnsi="Arial Rounded MT Bold"/>
            <w:color w:val="1E2E51"/>
          </w:rPr>
        </w:pPr>
        <w:r w:rsidRPr="00583E0A">
          <w:rPr>
            <w:rStyle w:val="PageNumber"/>
            <w:rFonts w:ascii="Arial Rounded MT Bold" w:hAnsi="Arial Rounded MT Bold"/>
            <w:color w:val="FFFFFF" w:themeColor="background1"/>
          </w:rPr>
          <w:fldChar w:fldCharType="begin"/>
        </w:r>
        <w:r w:rsidRPr="00583E0A">
          <w:rPr>
            <w:rStyle w:val="PageNumber"/>
            <w:rFonts w:ascii="Arial Rounded MT Bold" w:hAnsi="Arial Rounded MT Bold"/>
            <w:color w:val="FFFFFF" w:themeColor="background1"/>
          </w:rPr>
          <w:instrText xml:space="preserve"> PAGE </w:instrText>
        </w:r>
        <w:r w:rsidRPr="00583E0A">
          <w:rPr>
            <w:rStyle w:val="PageNumber"/>
            <w:rFonts w:ascii="Arial Rounded MT Bold" w:hAnsi="Arial Rounded MT Bold"/>
            <w:color w:val="FFFFFF" w:themeColor="background1"/>
          </w:rPr>
          <w:fldChar w:fldCharType="separate"/>
        </w:r>
        <w:r w:rsidRPr="00583E0A">
          <w:rPr>
            <w:rStyle w:val="PageNumber"/>
            <w:rFonts w:ascii="Arial Rounded MT Bold" w:hAnsi="Arial Rounded MT Bold"/>
            <w:noProof/>
            <w:color w:val="FFFFFF" w:themeColor="background1"/>
          </w:rPr>
          <w:t>3</w:t>
        </w:r>
        <w:r w:rsidRPr="00583E0A">
          <w:rPr>
            <w:rStyle w:val="PageNumber"/>
            <w:rFonts w:ascii="Arial Rounded MT Bold" w:hAnsi="Arial Rounded MT Bold"/>
            <w:color w:val="FFFFFF" w:themeColor="background1"/>
          </w:rPr>
          <w:fldChar w:fldCharType="end"/>
        </w:r>
      </w:p>
    </w:sdtContent>
  </w:sdt>
  <w:p w14:paraId="6B72FB9C" w14:textId="753B3F39" w:rsidR="00583E0A" w:rsidRPr="00E61BE2" w:rsidRDefault="008D2BCC" w:rsidP="00583E0A">
    <w:pPr>
      <w:rPr>
        <w:rFonts w:ascii="Times New Roman" w:eastAsia="Times New Roman" w:hAnsi="Times New Roman" w:cs="Times New Roman"/>
        <w:color w:val="1F3864" w:themeColor="accent1" w:themeShade="80"/>
        <w:lang w:eastAsia="en-GB"/>
      </w:rPr>
    </w:pPr>
    <w:r w:rsidRPr="00E61BE2">
      <w:rPr>
        <w:rFonts w:ascii="Arial Rounded MT Bold" w:hAnsi="Arial Rounded MT Bold"/>
        <w:noProof/>
        <w:color w:val="1F3864" w:themeColor="accent1" w:themeShade="80"/>
      </w:rPr>
      <w:drawing>
        <wp:anchor distT="0" distB="0" distL="114300" distR="114300" simplePos="0" relativeHeight="251658242" behindDoc="1" locked="0" layoutInCell="1" allowOverlap="1" wp14:anchorId="57A23B35" wp14:editId="1803671A">
          <wp:simplePos x="0" y="0"/>
          <wp:positionH relativeFrom="column">
            <wp:posOffset>5252978</wp:posOffset>
          </wp:positionH>
          <wp:positionV relativeFrom="paragraph">
            <wp:posOffset>-231140</wp:posOffset>
          </wp:positionV>
          <wp:extent cx="867267" cy="926156"/>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67267" cy="926156"/>
                  </a:xfrm>
                  <a:prstGeom prst="rect">
                    <a:avLst/>
                  </a:prstGeom>
                </pic:spPr>
              </pic:pic>
            </a:graphicData>
          </a:graphic>
          <wp14:sizeRelH relativeFrom="page">
            <wp14:pctWidth>0</wp14:pctWidth>
          </wp14:sizeRelH>
          <wp14:sizeRelV relativeFrom="page">
            <wp14:pctHeight>0</wp14:pctHeight>
          </wp14:sizeRelV>
        </wp:anchor>
      </w:drawing>
    </w:r>
    <w:r w:rsidR="00583E0A" w:rsidRPr="00E61BE2">
      <w:rPr>
        <w:rFonts w:ascii="Arial Rounded MT Bold" w:hAnsi="Arial Rounded MT Bold"/>
        <w:color w:val="1F3864" w:themeColor="accent1" w:themeShade="80"/>
      </w:rPr>
      <w:t xml:space="preserve"> </w:t>
    </w:r>
    <w:proofErr w:type="spellStart"/>
    <w:r w:rsidR="00583E0A" w:rsidRPr="00E61BE2">
      <w:rPr>
        <w:rFonts w:ascii="Arial Rounded MT Bold" w:eastAsia="Times New Roman" w:hAnsi="Arial Rounded MT Bold" w:cs="Calibri"/>
        <w:color w:val="1F3864" w:themeColor="accent1" w:themeShade="80"/>
        <w:lang w:eastAsia="en-GB"/>
      </w:rPr>
      <w:t>Gyda’n</w:t>
    </w:r>
    <w:proofErr w:type="spellEnd"/>
    <w:r w:rsidR="00583E0A" w:rsidRPr="00E61BE2">
      <w:rPr>
        <w:rFonts w:ascii="Arial Rounded MT Bold" w:eastAsia="Times New Roman" w:hAnsi="Arial Rounded MT Bold" w:cs="Calibri"/>
        <w:color w:val="1F3864" w:themeColor="accent1" w:themeShade="80"/>
        <w:lang w:eastAsia="en-GB"/>
      </w:rPr>
      <w:t xml:space="preserve"> </w:t>
    </w:r>
    <w:proofErr w:type="spellStart"/>
    <w:r w:rsidR="00583E0A" w:rsidRPr="00E61BE2">
      <w:rPr>
        <w:rFonts w:ascii="Arial Rounded MT Bold" w:eastAsia="Times New Roman" w:hAnsi="Arial Rounded MT Bold" w:cs="Calibri"/>
        <w:color w:val="1F3864" w:themeColor="accent1" w:themeShade="80"/>
        <w:lang w:eastAsia="en-GB"/>
      </w:rPr>
      <w:t>gilydd</w:t>
    </w:r>
    <w:proofErr w:type="spellEnd"/>
    <w:r w:rsidR="00583E0A" w:rsidRPr="00E61BE2">
      <w:rPr>
        <w:rFonts w:ascii="Arial Rounded MT Bold" w:eastAsia="Times New Roman" w:hAnsi="Arial Rounded MT Bold" w:cs="Calibri"/>
        <w:color w:val="1F3864" w:themeColor="accent1" w:themeShade="80"/>
        <w:lang w:eastAsia="en-GB"/>
      </w:rPr>
      <w:t xml:space="preserve"> </w:t>
    </w:r>
    <w:proofErr w:type="spellStart"/>
    <w:r w:rsidR="00583E0A" w:rsidRPr="00E61BE2">
      <w:rPr>
        <w:rFonts w:ascii="Arial Rounded MT Bold" w:eastAsia="Times New Roman" w:hAnsi="Arial Rounded MT Bold" w:cs="Calibri"/>
        <w:color w:val="1F3864" w:themeColor="accent1" w:themeShade="80"/>
        <w:lang w:eastAsia="en-GB"/>
      </w:rPr>
      <w:t>tuag</w:t>
    </w:r>
    <w:proofErr w:type="spellEnd"/>
    <w:r w:rsidR="00583E0A" w:rsidRPr="00E61BE2">
      <w:rPr>
        <w:rFonts w:ascii="Arial Rounded MT Bold" w:eastAsia="Times New Roman" w:hAnsi="Arial Rounded MT Bold" w:cs="Calibri"/>
        <w:color w:val="1F3864" w:themeColor="accent1" w:themeShade="80"/>
        <w:lang w:eastAsia="en-GB"/>
      </w:rPr>
      <w:t xml:space="preserve"> at </w:t>
    </w:r>
    <w:proofErr w:type="spellStart"/>
    <w:r w:rsidR="00583E0A" w:rsidRPr="00E61BE2">
      <w:rPr>
        <w:rFonts w:ascii="Arial Rounded MT Bold" w:eastAsia="Times New Roman" w:hAnsi="Arial Rounded MT Bold" w:cs="Calibri"/>
        <w:color w:val="1F3864" w:themeColor="accent1" w:themeShade="80"/>
        <w:lang w:eastAsia="en-GB"/>
      </w:rPr>
      <w:t>ddyfodol</w:t>
    </w:r>
    <w:proofErr w:type="spellEnd"/>
    <w:r w:rsidR="00583E0A" w:rsidRPr="00E61BE2">
      <w:rPr>
        <w:rFonts w:ascii="Arial Rounded MT Bold" w:eastAsia="Times New Roman" w:hAnsi="Arial Rounded MT Bold" w:cs="Calibri"/>
        <w:color w:val="1F3864" w:themeColor="accent1" w:themeShade="80"/>
        <w:lang w:eastAsia="en-GB"/>
      </w:rPr>
      <w:t xml:space="preserve"> </w:t>
    </w:r>
    <w:proofErr w:type="spellStart"/>
    <w:r w:rsidR="00583E0A" w:rsidRPr="00E61BE2">
      <w:rPr>
        <w:rFonts w:ascii="Arial Rounded MT Bold" w:eastAsia="Times New Roman" w:hAnsi="Arial Rounded MT Bold" w:cs="Calibri"/>
        <w:color w:val="1F3864" w:themeColor="accent1" w:themeShade="80"/>
        <w:lang w:eastAsia="en-GB"/>
      </w:rPr>
      <w:t>mwy</w:t>
    </w:r>
    <w:proofErr w:type="spellEnd"/>
    <w:r w:rsidR="00583E0A" w:rsidRPr="00E61BE2">
      <w:rPr>
        <w:rFonts w:ascii="Arial Rounded MT Bold" w:eastAsia="Times New Roman" w:hAnsi="Arial Rounded MT Bold" w:cs="Calibri"/>
        <w:color w:val="1F3864" w:themeColor="accent1" w:themeShade="80"/>
        <w:lang w:eastAsia="en-GB"/>
      </w:rPr>
      <w:t xml:space="preserve"> </w:t>
    </w:r>
    <w:proofErr w:type="spellStart"/>
    <w:r w:rsidR="00583E0A" w:rsidRPr="00E61BE2">
      <w:rPr>
        <w:rFonts w:ascii="Arial Rounded MT Bold" w:eastAsia="Times New Roman" w:hAnsi="Arial Rounded MT Bold" w:cs="Calibri"/>
        <w:color w:val="1F3864" w:themeColor="accent1" w:themeShade="80"/>
        <w:lang w:eastAsia="en-GB"/>
      </w:rPr>
      <w:t>diogel</w:t>
    </w:r>
    <w:proofErr w:type="spellEnd"/>
    <w:r w:rsidR="00583E0A" w:rsidRPr="00E61BE2">
      <w:rPr>
        <w:rFonts w:ascii="Arial Rounded MT Bold" w:eastAsia="Times New Roman" w:hAnsi="Arial Rounded MT Bold" w:cs="Calibri"/>
        <w:color w:val="1F3864" w:themeColor="accent1" w:themeShade="80"/>
        <w:lang w:eastAsia="en-GB"/>
      </w:rPr>
      <w:t xml:space="preserve">: Sir </w:t>
    </w:r>
    <w:proofErr w:type="spellStart"/>
    <w:r w:rsidR="00583E0A" w:rsidRPr="00E61BE2">
      <w:rPr>
        <w:rFonts w:ascii="Arial Rounded MT Bold" w:eastAsia="Times New Roman" w:hAnsi="Arial Rounded MT Bold" w:cs="Calibri"/>
        <w:color w:val="1F3864" w:themeColor="accent1" w:themeShade="80"/>
        <w:lang w:eastAsia="en-GB"/>
      </w:rPr>
      <w:t>G</w:t>
    </w:r>
    <w:r w:rsidR="00583E0A" w:rsidRPr="00E61BE2">
      <w:rPr>
        <w:rFonts w:ascii="Arial Rounded MT Bold" w:eastAsia="Times New Roman" w:hAnsi="Arial Rounded MT Bold" w:cs="Times New Roman"/>
        <w:color w:val="1F3864" w:themeColor="accent1" w:themeShade="80"/>
        <w:lang w:eastAsia="en-GB"/>
      </w:rPr>
      <w:t>â</w:t>
    </w:r>
    <w:r w:rsidR="00583E0A" w:rsidRPr="00E61BE2">
      <w:rPr>
        <w:rFonts w:ascii="Arial Rounded MT Bold" w:eastAsia="Times New Roman" w:hAnsi="Arial Rounded MT Bold" w:cs="Calibri"/>
        <w:color w:val="1F3864" w:themeColor="accent1" w:themeShade="80"/>
        <w:lang w:eastAsia="en-GB"/>
      </w:rPr>
      <w:t>r</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3367" w14:textId="77777777" w:rsidR="000B01DC" w:rsidRDefault="000B0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4DBB90" w14:textId="77777777" w:rsidR="00E151C8" w:rsidRDefault="00E151C8" w:rsidP="00201F6F">
      <w:r>
        <w:separator/>
      </w:r>
    </w:p>
  </w:footnote>
  <w:footnote w:type="continuationSeparator" w:id="0">
    <w:p w14:paraId="78E20617" w14:textId="77777777" w:rsidR="00E151C8" w:rsidRDefault="00E151C8" w:rsidP="00201F6F">
      <w:r>
        <w:continuationSeparator/>
      </w:r>
    </w:p>
  </w:footnote>
  <w:footnote w:type="continuationNotice" w:id="1">
    <w:p w14:paraId="21E3EB99" w14:textId="77777777" w:rsidR="00E151C8" w:rsidRDefault="00E151C8"/>
  </w:footnote>
  <w:footnote w:id="2">
    <w:p w14:paraId="41C23D66" w14:textId="17A0B7D0" w:rsidR="00B54AC0" w:rsidRDefault="00B54AC0">
      <w:pPr>
        <w:pStyle w:val="FootnoteText"/>
      </w:pPr>
      <w:r>
        <w:rPr>
          <w:rStyle w:val="FootnoteReference"/>
        </w:rPr>
        <w:footnoteRef/>
      </w:r>
      <w:r>
        <w:t xml:space="preserve"> </w:t>
      </w:r>
      <w:r w:rsidR="00580241" w:rsidRPr="00580241">
        <w:rPr>
          <w:rFonts w:cstheme="minorHAnsi"/>
        </w:rPr>
        <w:t xml:space="preserve">Extract from Welsh Government’s </w:t>
      </w:r>
      <w:hyperlink r:id="rId1">
        <w:r w:rsidR="00580241" w:rsidRPr="00580241">
          <w:rPr>
            <w:rStyle w:val="Hyperlink"/>
            <w:rFonts w:cstheme="minorHAnsi"/>
          </w:rPr>
          <w:t>“Together for A Safer Future”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F5686" w14:textId="4242902D" w:rsidR="000B01DC" w:rsidRDefault="000B0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EB42" w14:textId="0EA1F2E8" w:rsidR="00201F6F" w:rsidRDefault="003D7164">
    <w:pPr>
      <w:pStyle w:val="Header"/>
    </w:pPr>
    <w:r>
      <w:rPr>
        <w:noProof/>
      </w:rPr>
      <w:drawing>
        <wp:anchor distT="0" distB="0" distL="114300" distR="114300" simplePos="0" relativeHeight="251658240" behindDoc="1" locked="0" layoutInCell="1" allowOverlap="1" wp14:anchorId="3D001457" wp14:editId="39274FAF">
          <wp:simplePos x="0" y="0"/>
          <wp:positionH relativeFrom="column">
            <wp:posOffset>-914401</wp:posOffset>
          </wp:positionH>
          <wp:positionV relativeFrom="paragraph">
            <wp:posOffset>-472793</wp:posOffset>
          </wp:positionV>
          <wp:extent cx="7579319" cy="10713156"/>
          <wp:effectExtent l="0" t="0" r="3175" b="0"/>
          <wp:wrapNone/>
          <wp:docPr id="7" name="Picture 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96274" cy="1073712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1AA62" w14:textId="25AEE98D" w:rsidR="00583E0A" w:rsidRDefault="008D2BCC">
    <w:pPr>
      <w:pStyle w:val="Header"/>
    </w:pPr>
    <w:r>
      <w:rPr>
        <w:noProof/>
      </w:rPr>
      <w:drawing>
        <wp:anchor distT="0" distB="0" distL="114300" distR="114300" simplePos="0" relativeHeight="251658241" behindDoc="1" locked="0" layoutInCell="1" allowOverlap="1" wp14:anchorId="4A0AC223" wp14:editId="5A7C8325">
          <wp:simplePos x="0" y="0"/>
          <wp:positionH relativeFrom="column">
            <wp:posOffset>-914400</wp:posOffset>
          </wp:positionH>
          <wp:positionV relativeFrom="paragraph">
            <wp:posOffset>-481213</wp:posOffset>
          </wp:positionV>
          <wp:extent cx="7609668" cy="10756055"/>
          <wp:effectExtent l="0" t="0" r="0" b="1270"/>
          <wp:wrapNone/>
          <wp:docPr id="1" name="Picture 1" descr="A picture containing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rectang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16034" cy="1076505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E3B08" w14:textId="208470EE" w:rsidR="000B01DC" w:rsidRDefault="000B01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851B" w14:textId="13ED1189" w:rsidR="00920FBB" w:rsidRDefault="00920FB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9DD42" w14:textId="75F0589D" w:rsidR="000B01DC" w:rsidRDefault="000B01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B2395"/>
    <w:multiLevelType w:val="hybridMultilevel"/>
    <w:tmpl w:val="8076B3E6"/>
    <w:lvl w:ilvl="0" w:tplc="EBD84644">
      <w:start w:val="1"/>
      <w:numFmt w:val="bullet"/>
      <w:lvlText w:val="•"/>
      <w:lvlJc w:val="left"/>
      <w:pPr>
        <w:tabs>
          <w:tab w:val="num" w:pos="720"/>
        </w:tabs>
        <w:ind w:left="720" w:hanging="360"/>
      </w:pPr>
      <w:rPr>
        <w:rFonts w:ascii="Arial" w:hAnsi="Arial" w:hint="default"/>
      </w:rPr>
    </w:lvl>
    <w:lvl w:ilvl="1" w:tplc="309AFE24" w:tentative="1">
      <w:start w:val="1"/>
      <w:numFmt w:val="bullet"/>
      <w:lvlText w:val="•"/>
      <w:lvlJc w:val="left"/>
      <w:pPr>
        <w:tabs>
          <w:tab w:val="num" w:pos="1440"/>
        </w:tabs>
        <w:ind w:left="1440" w:hanging="360"/>
      </w:pPr>
      <w:rPr>
        <w:rFonts w:ascii="Arial" w:hAnsi="Arial" w:hint="default"/>
      </w:rPr>
    </w:lvl>
    <w:lvl w:ilvl="2" w:tplc="38547180" w:tentative="1">
      <w:start w:val="1"/>
      <w:numFmt w:val="bullet"/>
      <w:lvlText w:val="•"/>
      <w:lvlJc w:val="left"/>
      <w:pPr>
        <w:tabs>
          <w:tab w:val="num" w:pos="2160"/>
        </w:tabs>
        <w:ind w:left="2160" w:hanging="360"/>
      </w:pPr>
      <w:rPr>
        <w:rFonts w:ascii="Arial" w:hAnsi="Arial" w:hint="default"/>
      </w:rPr>
    </w:lvl>
    <w:lvl w:ilvl="3" w:tplc="A3EAB4A8" w:tentative="1">
      <w:start w:val="1"/>
      <w:numFmt w:val="bullet"/>
      <w:lvlText w:val="•"/>
      <w:lvlJc w:val="left"/>
      <w:pPr>
        <w:tabs>
          <w:tab w:val="num" w:pos="2880"/>
        </w:tabs>
        <w:ind w:left="2880" w:hanging="360"/>
      </w:pPr>
      <w:rPr>
        <w:rFonts w:ascii="Arial" w:hAnsi="Arial" w:hint="default"/>
      </w:rPr>
    </w:lvl>
    <w:lvl w:ilvl="4" w:tplc="2EC48EFC" w:tentative="1">
      <w:start w:val="1"/>
      <w:numFmt w:val="bullet"/>
      <w:lvlText w:val="•"/>
      <w:lvlJc w:val="left"/>
      <w:pPr>
        <w:tabs>
          <w:tab w:val="num" w:pos="3600"/>
        </w:tabs>
        <w:ind w:left="3600" w:hanging="360"/>
      </w:pPr>
      <w:rPr>
        <w:rFonts w:ascii="Arial" w:hAnsi="Arial" w:hint="default"/>
      </w:rPr>
    </w:lvl>
    <w:lvl w:ilvl="5" w:tplc="D3BA0BFE" w:tentative="1">
      <w:start w:val="1"/>
      <w:numFmt w:val="bullet"/>
      <w:lvlText w:val="•"/>
      <w:lvlJc w:val="left"/>
      <w:pPr>
        <w:tabs>
          <w:tab w:val="num" w:pos="4320"/>
        </w:tabs>
        <w:ind w:left="4320" w:hanging="360"/>
      </w:pPr>
      <w:rPr>
        <w:rFonts w:ascii="Arial" w:hAnsi="Arial" w:hint="default"/>
      </w:rPr>
    </w:lvl>
    <w:lvl w:ilvl="6" w:tplc="628C1202" w:tentative="1">
      <w:start w:val="1"/>
      <w:numFmt w:val="bullet"/>
      <w:lvlText w:val="•"/>
      <w:lvlJc w:val="left"/>
      <w:pPr>
        <w:tabs>
          <w:tab w:val="num" w:pos="5040"/>
        </w:tabs>
        <w:ind w:left="5040" w:hanging="360"/>
      </w:pPr>
      <w:rPr>
        <w:rFonts w:ascii="Arial" w:hAnsi="Arial" w:hint="default"/>
      </w:rPr>
    </w:lvl>
    <w:lvl w:ilvl="7" w:tplc="4822B5EA" w:tentative="1">
      <w:start w:val="1"/>
      <w:numFmt w:val="bullet"/>
      <w:lvlText w:val="•"/>
      <w:lvlJc w:val="left"/>
      <w:pPr>
        <w:tabs>
          <w:tab w:val="num" w:pos="5760"/>
        </w:tabs>
        <w:ind w:left="5760" w:hanging="360"/>
      </w:pPr>
      <w:rPr>
        <w:rFonts w:ascii="Arial" w:hAnsi="Arial" w:hint="default"/>
      </w:rPr>
    </w:lvl>
    <w:lvl w:ilvl="8" w:tplc="7D76AB0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4B7048E"/>
    <w:multiLevelType w:val="hybridMultilevel"/>
    <w:tmpl w:val="C658BD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673F43"/>
    <w:multiLevelType w:val="hybridMultilevel"/>
    <w:tmpl w:val="E2C2C6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37B3A"/>
    <w:multiLevelType w:val="hybridMultilevel"/>
    <w:tmpl w:val="7DB6509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9A160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09C4627"/>
    <w:multiLevelType w:val="hybridMultilevel"/>
    <w:tmpl w:val="F6D6F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2115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AFD5C3D"/>
    <w:multiLevelType w:val="hybridMultilevel"/>
    <w:tmpl w:val="B4F8275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6981CF0"/>
    <w:multiLevelType w:val="hybridMultilevel"/>
    <w:tmpl w:val="020279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E1D11F0"/>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0" w15:restartNumberingAfterBreak="0">
    <w:nsid w:val="44192813"/>
    <w:multiLevelType w:val="hybridMultilevel"/>
    <w:tmpl w:val="30DE2D9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B496471"/>
    <w:multiLevelType w:val="hybridMultilevel"/>
    <w:tmpl w:val="0602D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13E6AED"/>
    <w:multiLevelType w:val="hybridMultilevel"/>
    <w:tmpl w:val="17FA4F1E"/>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12"/>
  </w:num>
  <w:num w:numId="5">
    <w:abstractNumId w:val="1"/>
  </w:num>
  <w:num w:numId="6">
    <w:abstractNumId w:val="7"/>
  </w:num>
  <w:num w:numId="7">
    <w:abstractNumId w:val="0"/>
  </w:num>
  <w:num w:numId="8">
    <w:abstractNumId w:val="4"/>
  </w:num>
  <w:num w:numId="9">
    <w:abstractNumId w:val="9"/>
  </w:num>
  <w:num w:numId="10">
    <w:abstractNumId w:val="6"/>
  </w:num>
  <w:num w:numId="11">
    <w:abstractNumId w:val="11"/>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1F6F"/>
    <w:rsid w:val="00022A64"/>
    <w:rsid w:val="00032E55"/>
    <w:rsid w:val="00034C1B"/>
    <w:rsid w:val="000362FB"/>
    <w:rsid w:val="00042118"/>
    <w:rsid w:val="00051D30"/>
    <w:rsid w:val="00061698"/>
    <w:rsid w:val="00067C15"/>
    <w:rsid w:val="00072D9F"/>
    <w:rsid w:val="00074B90"/>
    <w:rsid w:val="00081697"/>
    <w:rsid w:val="000827EC"/>
    <w:rsid w:val="000862D8"/>
    <w:rsid w:val="00087FB2"/>
    <w:rsid w:val="00090D69"/>
    <w:rsid w:val="000957F4"/>
    <w:rsid w:val="00097E7A"/>
    <w:rsid w:val="000A0DAB"/>
    <w:rsid w:val="000A47FF"/>
    <w:rsid w:val="000B01DC"/>
    <w:rsid w:val="000C12F3"/>
    <w:rsid w:val="000C6220"/>
    <w:rsid w:val="000C6559"/>
    <w:rsid w:val="000D1000"/>
    <w:rsid w:val="000D1A9F"/>
    <w:rsid w:val="000D1B46"/>
    <w:rsid w:val="000D3180"/>
    <w:rsid w:val="00102871"/>
    <w:rsid w:val="00103519"/>
    <w:rsid w:val="00104632"/>
    <w:rsid w:val="00130049"/>
    <w:rsid w:val="00133F5C"/>
    <w:rsid w:val="0013662C"/>
    <w:rsid w:val="001444A9"/>
    <w:rsid w:val="00155C2C"/>
    <w:rsid w:val="001655DF"/>
    <w:rsid w:val="00166BCB"/>
    <w:rsid w:val="00170775"/>
    <w:rsid w:val="00172F5F"/>
    <w:rsid w:val="0017312A"/>
    <w:rsid w:val="0017693B"/>
    <w:rsid w:val="00183F4D"/>
    <w:rsid w:val="00187765"/>
    <w:rsid w:val="001A0B1C"/>
    <w:rsid w:val="001A1DD7"/>
    <w:rsid w:val="001A1F92"/>
    <w:rsid w:val="001B2115"/>
    <w:rsid w:val="001B2F9A"/>
    <w:rsid w:val="001B53AF"/>
    <w:rsid w:val="001B5C03"/>
    <w:rsid w:val="001D0B39"/>
    <w:rsid w:val="00201F6F"/>
    <w:rsid w:val="00211AC0"/>
    <w:rsid w:val="00221CD7"/>
    <w:rsid w:val="00223725"/>
    <w:rsid w:val="00224909"/>
    <w:rsid w:val="00224E7F"/>
    <w:rsid w:val="00225BD0"/>
    <w:rsid w:val="00227464"/>
    <w:rsid w:val="00230635"/>
    <w:rsid w:val="00233393"/>
    <w:rsid w:val="00233AE3"/>
    <w:rsid w:val="002342C6"/>
    <w:rsid w:val="00234602"/>
    <w:rsid w:val="00236A20"/>
    <w:rsid w:val="00251290"/>
    <w:rsid w:val="0025195B"/>
    <w:rsid w:val="00252CC5"/>
    <w:rsid w:val="00253224"/>
    <w:rsid w:val="00254185"/>
    <w:rsid w:val="00264A14"/>
    <w:rsid w:val="0027067F"/>
    <w:rsid w:val="00277F2C"/>
    <w:rsid w:val="002800C0"/>
    <w:rsid w:val="00281979"/>
    <w:rsid w:val="00284C43"/>
    <w:rsid w:val="002870B4"/>
    <w:rsid w:val="00290FA7"/>
    <w:rsid w:val="0029150E"/>
    <w:rsid w:val="00294706"/>
    <w:rsid w:val="002B0361"/>
    <w:rsid w:val="002E4A40"/>
    <w:rsid w:val="002E69F1"/>
    <w:rsid w:val="002F000D"/>
    <w:rsid w:val="002F6DD2"/>
    <w:rsid w:val="0030082A"/>
    <w:rsid w:val="0030133F"/>
    <w:rsid w:val="0030229C"/>
    <w:rsid w:val="00303ABC"/>
    <w:rsid w:val="00311274"/>
    <w:rsid w:val="00313D2E"/>
    <w:rsid w:val="00324389"/>
    <w:rsid w:val="00332105"/>
    <w:rsid w:val="003363FB"/>
    <w:rsid w:val="00353417"/>
    <w:rsid w:val="0035457A"/>
    <w:rsid w:val="00357F31"/>
    <w:rsid w:val="00373423"/>
    <w:rsid w:val="00377D3E"/>
    <w:rsid w:val="00381642"/>
    <w:rsid w:val="00381663"/>
    <w:rsid w:val="00382209"/>
    <w:rsid w:val="00392A11"/>
    <w:rsid w:val="003A2089"/>
    <w:rsid w:val="003A3CF2"/>
    <w:rsid w:val="003A3F53"/>
    <w:rsid w:val="003B438F"/>
    <w:rsid w:val="003C10E1"/>
    <w:rsid w:val="003D7164"/>
    <w:rsid w:val="003E083D"/>
    <w:rsid w:val="003F406A"/>
    <w:rsid w:val="003F785E"/>
    <w:rsid w:val="0040618B"/>
    <w:rsid w:val="00407C58"/>
    <w:rsid w:val="00414838"/>
    <w:rsid w:val="0042087A"/>
    <w:rsid w:val="00427AB9"/>
    <w:rsid w:val="0043293B"/>
    <w:rsid w:val="00436033"/>
    <w:rsid w:val="004374EC"/>
    <w:rsid w:val="00440437"/>
    <w:rsid w:val="0044272D"/>
    <w:rsid w:val="00443B4B"/>
    <w:rsid w:val="00446B30"/>
    <w:rsid w:val="004515EC"/>
    <w:rsid w:val="004549EB"/>
    <w:rsid w:val="00454BAC"/>
    <w:rsid w:val="00455B7C"/>
    <w:rsid w:val="00466674"/>
    <w:rsid w:val="00470569"/>
    <w:rsid w:val="00473C41"/>
    <w:rsid w:val="00473D0A"/>
    <w:rsid w:val="004747C6"/>
    <w:rsid w:val="00483DBE"/>
    <w:rsid w:val="00490CE0"/>
    <w:rsid w:val="004A7649"/>
    <w:rsid w:val="004C26B6"/>
    <w:rsid w:val="004C27DA"/>
    <w:rsid w:val="004C4642"/>
    <w:rsid w:val="004E5755"/>
    <w:rsid w:val="004E7B01"/>
    <w:rsid w:val="004F08B6"/>
    <w:rsid w:val="004F1563"/>
    <w:rsid w:val="004F2574"/>
    <w:rsid w:val="004F3C3F"/>
    <w:rsid w:val="004F4AB9"/>
    <w:rsid w:val="005042BA"/>
    <w:rsid w:val="005518F6"/>
    <w:rsid w:val="00555DA0"/>
    <w:rsid w:val="00563E50"/>
    <w:rsid w:val="005644B8"/>
    <w:rsid w:val="0056765A"/>
    <w:rsid w:val="0057010D"/>
    <w:rsid w:val="005706DE"/>
    <w:rsid w:val="0057111E"/>
    <w:rsid w:val="005752A8"/>
    <w:rsid w:val="0057647A"/>
    <w:rsid w:val="00580241"/>
    <w:rsid w:val="00583E0A"/>
    <w:rsid w:val="00590B65"/>
    <w:rsid w:val="00592076"/>
    <w:rsid w:val="0059351B"/>
    <w:rsid w:val="00596F4B"/>
    <w:rsid w:val="005A5A9A"/>
    <w:rsid w:val="005B086D"/>
    <w:rsid w:val="005B0F16"/>
    <w:rsid w:val="005B7C14"/>
    <w:rsid w:val="005C27A7"/>
    <w:rsid w:val="005C603A"/>
    <w:rsid w:val="005D3548"/>
    <w:rsid w:val="005D3ABB"/>
    <w:rsid w:val="005E22E9"/>
    <w:rsid w:val="005E722D"/>
    <w:rsid w:val="005F4006"/>
    <w:rsid w:val="005F4940"/>
    <w:rsid w:val="005F5A39"/>
    <w:rsid w:val="005F65C5"/>
    <w:rsid w:val="006023FF"/>
    <w:rsid w:val="00604899"/>
    <w:rsid w:val="0064083A"/>
    <w:rsid w:val="00647ABA"/>
    <w:rsid w:val="0065006A"/>
    <w:rsid w:val="00660302"/>
    <w:rsid w:val="00661ACA"/>
    <w:rsid w:val="00676AAE"/>
    <w:rsid w:val="006838E7"/>
    <w:rsid w:val="00685C92"/>
    <w:rsid w:val="00687F81"/>
    <w:rsid w:val="00695235"/>
    <w:rsid w:val="00697A35"/>
    <w:rsid w:val="006A1BEF"/>
    <w:rsid w:val="006A371E"/>
    <w:rsid w:val="006A5853"/>
    <w:rsid w:val="006B1EEE"/>
    <w:rsid w:val="006C2BD8"/>
    <w:rsid w:val="006C2C3B"/>
    <w:rsid w:val="006D2A42"/>
    <w:rsid w:val="006E09DA"/>
    <w:rsid w:val="006E241F"/>
    <w:rsid w:val="00703230"/>
    <w:rsid w:val="007101FD"/>
    <w:rsid w:val="00714807"/>
    <w:rsid w:val="00727DBF"/>
    <w:rsid w:val="00733FD3"/>
    <w:rsid w:val="00734AFA"/>
    <w:rsid w:val="007417C5"/>
    <w:rsid w:val="007422E4"/>
    <w:rsid w:val="00744AE6"/>
    <w:rsid w:val="007562EB"/>
    <w:rsid w:val="007563CB"/>
    <w:rsid w:val="00756D3A"/>
    <w:rsid w:val="007570B9"/>
    <w:rsid w:val="00760DFA"/>
    <w:rsid w:val="00765BF2"/>
    <w:rsid w:val="00776C41"/>
    <w:rsid w:val="00780775"/>
    <w:rsid w:val="00783E05"/>
    <w:rsid w:val="00792191"/>
    <w:rsid w:val="007A3BC7"/>
    <w:rsid w:val="007A3D76"/>
    <w:rsid w:val="007A5067"/>
    <w:rsid w:val="007A62DC"/>
    <w:rsid w:val="007B3A05"/>
    <w:rsid w:val="007C28EE"/>
    <w:rsid w:val="007C6321"/>
    <w:rsid w:val="007C72B5"/>
    <w:rsid w:val="007E3C30"/>
    <w:rsid w:val="007E5CFD"/>
    <w:rsid w:val="007F0562"/>
    <w:rsid w:val="007F1C90"/>
    <w:rsid w:val="007F2566"/>
    <w:rsid w:val="007F2862"/>
    <w:rsid w:val="007F766D"/>
    <w:rsid w:val="008073F0"/>
    <w:rsid w:val="00815540"/>
    <w:rsid w:val="00823357"/>
    <w:rsid w:val="0082360F"/>
    <w:rsid w:val="00834814"/>
    <w:rsid w:val="00846AEF"/>
    <w:rsid w:val="0085013D"/>
    <w:rsid w:val="00855BE6"/>
    <w:rsid w:val="0086222B"/>
    <w:rsid w:val="00864543"/>
    <w:rsid w:val="00876A4F"/>
    <w:rsid w:val="0088404C"/>
    <w:rsid w:val="00887898"/>
    <w:rsid w:val="00894592"/>
    <w:rsid w:val="00897D22"/>
    <w:rsid w:val="008A05FB"/>
    <w:rsid w:val="008A1281"/>
    <w:rsid w:val="008B0610"/>
    <w:rsid w:val="008C0121"/>
    <w:rsid w:val="008C3114"/>
    <w:rsid w:val="008C5AD5"/>
    <w:rsid w:val="008D2524"/>
    <w:rsid w:val="008D2BCC"/>
    <w:rsid w:val="008E4B9F"/>
    <w:rsid w:val="008F2AF8"/>
    <w:rsid w:val="008F4643"/>
    <w:rsid w:val="009038E0"/>
    <w:rsid w:val="00914399"/>
    <w:rsid w:val="0091462D"/>
    <w:rsid w:val="00920074"/>
    <w:rsid w:val="00920FBB"/>
    <w:rsid w:val="009235F8"/>
    <w:rsid w:val="009404D9"/>
    <w:rsid w:val="00942589"/>
    <w:rsid w:val="00947511"/>
    <w:rsid w:val="00950EE4"/>
    <w:rsid w:val="009527C4"/>
    <w:rsid w:val="00954204"/>
    <w:rsid w:val="0095535C"/>
    <w:rsid w:val="00972D5D"/>
    <w:rsid w:val="00977284"/>
    <w:rsid w:val="009868D5"/>
    <w:rsid w:val="00992627"/>
    <w:rsid w:val="009A17C7"/>
    <w:rsid w:val="009B78FF"/>
    <w:rsid w:val="009C3EC0"/>
    <w:rsid w:val="009D0245"/>
    <w:rsid w:val="009E03F6"/>
    <w:rsid w:val="009F0211"/>
    <w:rsid w:val="009F379F"/>
    <w:rsid w:val="009F636C"/>
    <w:rsid w:val="009F78D5"/>
    <w:rsid w:val="00A23393"/>
    <w:rsid w:val="00A444C6"/>
    <w:rsid w:val="00A46712"/>
    <w:rsid w:val="00A527B0"/>
    <w:rsid w:val="00A65006"/>
    <w:rsid w:val="00A74593"/>
    <w:rsid w:val="00A80ACB"/>
    <w:rsid w:val="00A81F61"/>
    <w:rsid w:val="00A84D17"/>
    <w:rsid w:val="00A856AE"/>
    <w:rsid w:val="00A93BE1"/>
    <w:rsid w:val="00A95569"/>
    <w:rsid w:val="00A96893"/>
    <w:rsid w:val="00AA27F2"/>
    <w:rsid w:val="00AB37B8"/>
    <w:rsid w:val="00AC754A"/>
    <w:rsid w:val="00AD1168"/>
    <w:rsid w:val="00AD2FFA"/>
    <w:rsid w:val="00AD63A1"/>
    <w:rsid w:val="00AE69A7"/>
    <w:rsid w:val="00B25A1B"/>
    <w:rsid w:val="00B268F6"/>
    <w:rsid w:val="00B31586"/>
    <w:rsid w:val="00B40AB7"/>
    <w:rsid w:val="00B54AC0"/>
    <w:rsid w:val="00B57773"/>
    <w:rsid w:val="00B70E6E"/>
    <w:rsid w:val="00B72DB5"/>
    <w:rsid w:val="00B8141C"/>
    <w:rsid w:val="00B84AB2"/>
    <w:rsid w:val="00B87764"/>
    <w:rsid w:val="00BA184B"/>
    <w:rsid w:val="00BA1D35"/>
    <w:rsid w:val="00BA4184"/>
    <w:rsid w:val="00BB3F58"/>
    <w:rsid w:val="00BB6077"/>
    <w:rsid w:val="00BC1A9B"/>
    <w:rsid w:val="00BC4049"/>
    <w:rsid w:val="00BC52A3"/>
    <w:rsid w:val="00BE50C4"/>
    <w:rsid w:val="00BE5DCF"/>
    <w:rsid w:val="00BF5222"/>
    <w:rsid w:val="00C0086D"/>
    <w:rsid w:val="00C019F5"/>
    <w:rsid w:val="00C05493"/>
    <w:rsid w:val="00C06A63"/>
    <w:rsid w:val="00C1641F"/>
    <w:rsid w:val="00C260DA"/>
    <w:rsid w:val="00C3452B"/>
    <w:rsid w:val="00C5018B"/>
    <w:rsid w:val="00C51160"/>
    <w:rsid w:val="00C57EC7"/>
    <w:rsid w:val="00C57F58"/>
    <w:rsid w:val="00C61AC9"/>
    <w:rsid w:val="00C63406"/>
    <w:rsid w:val="00C77AE2"/>
    <w:rsid w:val="00C8107F"/>
    <w:rsid w:val="00C828AF"/>
    <w:rsid w:val="00C942E9"/>
    <w:rsid w:val="00CA533C"/>
    <w:rsid w:val="00CC034F"/>
    <w:rsid w:val="00CC0968"/>
    <w:rsid w:val="00CC13F7"/>
    <w:rsid w:val="00CC639D"/>
    <w:rsid w:val="00CD12CF"/>
    <w:rsid w:val="00CD4A7B"/>
    <w:rsid w:val="00CD519A"/>
    <w:rsid w:val="00CE08C6"/>
    <w:rsid w:val="00CE2260"/>
    <w:rsid w:val="00CE4369"/>
    <w:rsid w:val="00CF2F90"/>
    <w:rsid w:val="00D12862"/>
    <w:rsid w:val="00D13C9F"/>
    <w:rsid w:val="00D20085"/>
    <w:rsid w:val="00D36254"/>
    <w:rsid w:val="00D4105A"/>
    <w:rsid w:val="00D5146B"/>
    <w:rsid w:val="00D522D3"/>
    <w:rsid w:val="00D5652A"/>
    <w:rsid w:val="00D57F55"/>
    <w:rsid w:val="00D615BB"/>
    <w:rsid w:val="00D72934"/>
    <w:rsid w:val="00D73C66"/>
    <w:rsid w:val="00D77148"/>
    <w:rsid w:val="00D802C6"/>
    <w:rsid w:val="00D81959"/>
    <w:rsid w:val="00D96A56"/>
    <w:rsid w:val="00DA400A"/>
    <w:rsid w:val="00DD6C0D"/>
    <w:rsid w:val="00DE0D1B"/>
    <w:rsid w:val="00DE0E15"/>
    <w:rsid w:val="00DE4D67"/>
    <w:rsid w:val="00DF36A7"/>
    <w:rsid w:val="00DF6D85"/>
    <w:rsid w:val="00DF72C1"/>
    <w:rsid w:val="00DF746E"/>
    <w:rsid w:val="00DF7843"/>
    <w:rsid w:val="00E0172A"/>
    <w:rsid w:val="00E151C8"/>
    <w:rsid w:val="00E16880"/>
    <w:rsid w:val="00E21536"/>
    <w:rsid w:val="00E2350C"/>
    <w:rsid w:val="00E368F0"/>
    <w:rsid w:val="00E45132"/>
    <w:rsid w:val="00E502C5"/>
    <w:rsid w:val="00E51CD0"/>
    <w:rsid w:val="00E61BE2"/>
    <w:rsid w:val="00E6602B"/>
    <w:rsid w:val="00E741FA"/>
    <w:rsid w:val="00E803E2"/>
    <w:rsid w:val="00E83356"/>
    <w:rsid w:val="00E85668"/>
    <w:rsid w:val="00E90168"/>
    <w:rsid w:val="00E90533"/>
    <w:rsid w:val="00E922B2"/>
    <w:rsid w:val="00EA5128"/>
    <w:rsid w:val="00EA537D"/>
    <w:rsid w:val="00EB044E"/>
    <w:rsid w:val="00EC7E28"/>
    <w:rsid w:val="00ED0849"/>
    <w:rsid w:val="00ED2DE1"/>
    <w:rsid w:val="00ED4ECC"/>
    <w:rsid w:val="00EE104C"/>
    <w:rsid w:val="00EE2863"/>
    <w:rsid w:val="00EF416E"/>
    <w:rsid w:val="00EF5F03"/>
    <w:rsid w:val="00F10EE5"/>
    <w:rsid w:val="00F11045"/>
    <w:rsid w:val="00F124D9"/>
    <w:rsid w:val="00F13BD2"/>
    <w:rsid w:val="00F14B08"/>
    <w:rsid w:val="00F26289"/>
    <w:rsid w:val="00F32B50"/>
    <w:rsid w:val="00F35DEA"/>
    <w:rsid w:val="00F42444"/>
    <w:rsid w:val="00F42BF5"/>
    <w:rsid w:val="00F50609"/>
    <w:rsid w:val="00F51B75"/>
    <w:rsid w:val="00F5658E"/>
    <w:rsid w:val="00F573F7"/>
    <w:rsid w:val="00F65AE9"/>
    <w:rsid w:val="00F6641C"/>
    <w:rsid w:val="00F75FF4"/>
    <w:rsid w:val="00F77C2A"/>
    <w:rsid w:val="00F81C19"/>
    <w:rsid w:val="00F827F0"/>
    <w:rsid w:val="00F85132"/>
    <w:rsid w:val="00F97CD0"/>
    <w:rsid w:val="00FB239D"/>
    <w:rsid w:val="00FB485C"/>
    <w:rsid w:val="00FB660E"/>
    <w:rsid w:val="00FC0FDD"/>
    <w:rsid w:val="00FD1B66"/>
    <w:rsid w:val="00FD21C4"/>
    <w:rsid w:val="00FF79D5"/>
    <w:rsid w:val="04C6CCB0"/>
    <w:rsid w:val="06E834D1"/>
    <w:rsid w:val="07D16AD9"/>
    <w:rsid w:val="092F18F7"/>
    <w:rsid w:val="0CD43C75"/>
    <w:rsid w:val="0E2576BD"/>
    <w:rsid w:val="135FD81C"/>
    <w:rsid w:val="175C1340"/>
    <w:rsid w:val="187BD69B"/>
    <w:rsid w:val="1EE58879"/>
    <w:rsid w:val="1F9B45E4"/>
    <w:rsid w:val="1FB57A97"/>
    <w:rsid w:val="21B0C470"/>
    <w:rsid w:val="226A0DB0"/>
    <w:rsid w:val="2318A6E3"/>
    <w:rsid w:val="2595D96E"/>
    <w:rsid w:val="27B69681"/>
    <w:rsid w:val="27F4B76D"/>
    <w:rsid w:val="28A20747"/>
    <w:rsid w:val="29D3384A"/>
    <w:rsid w:val="2AD9FC7C"/>
    <w:rsid w:val="2AE41EAE"/>
    <w:rsid w:val="2B05FDDF"/>
    <w:rsid w:val="2DAFA530"/>
    <w:rsid w:val="2E8779F2"/>
    <w:rsid w:val="2E99B435"/>
    <w:rsid w:val="2EEBA05C"/>
    <w:rsid w:val="3522E794"/>
    <w:rsid w:val="36204864"/>
    <w:rsid w:val="38829985"/>
    <w:rsid w:val="3BA1B969"/>
    <w:rsid w:val="3C1EC7CA"/>
    <w:rsid w:val="3D525B0E"/>
    <w:rsid w:val="3DEE4E0C"/>
    <w:rsid w:val="427A9D31"/>
    <w:rsid w:val="44A18A60"/>
    <w:rsid w:val="44B5F6FD"/>
    <w:rsid w:val="45043C38"/>
    <w:rsid w:val="4741299B"/>
    <w:rsid w:val="4A15810D"/>
    <w:rsid w:val="4BE53F5C"/>
    <w:rsid w:val="4C6809FD"/>
    <w:rsid w:val="4C748A0F"/>
    <w:rsid w:val="4CB3BEED"/>
    <w:rsid w:val="502B3954"/>
    <w:rsid w:val="504A854C"/>
    <w:rsid w:val="52271E7B"/>
    <w:rsid w:val="52A855C1"/>
    <w:rsid w:val="547F9BF4"/>
    <w:rsid w:val="55306036"/>
    <w:rsid w:val="59B743F1"/>
    <w:rsid w:val="5C27975A"/>
    <w:rsid w:val="5C99F072"/>
    <w:rsid w:val="5EFF15FA"/>
    <w:rsid w:val="5F740960"/>
    <w:rsid w:val="62514A77"/>
    <w:rsid w:val="6386084A"/>
    <w:rsid w:val="63C74093"/>
    <w:rsid w:val="65BE9F8F"/>
    <w:rsid w:val="674A3138"/>
    <w:rsid w:val="6780E1AD"/>
    <w:rsid w:val="6C43AF71"/>
    <w:rsid w:val="6DECC932"/>
    <w:rsid w:val="6FC66D45"/>
    <w:rsid w:val="7257625A"/>
    <w:rsid w:val="7424538A"/>
    <w:rsid w:val="76153159"/>
    <w:rsid w:val="766ABAD7"/>
    <w:rsid w:val="7C0AF68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7615B"/>
  <w15:chartTrackingRefBased/>
  <w15:docId w15:val="{0FB2614B-5CE2-49B2-851A-FDB888586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63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5341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1F6F"/>
    <w:pPr>
      <w:tabs>
        <w:tab w:val="center" w:pos="4513"/>
        <w:tab w:val="right" w:pos="9026"/>
      </w:tabs>
    </w:pPr>
  </w:style>
  <w:style w:type="character" w:customStyle="1" w:styleId="HeaderChar">
    <w:name w:val="Header Char"/>
    <w:basedOn w:val="DefaultParagraphFont"/>
    <w:link w:val="Header"/>
    <w:uiPriority w:val="99"/>
    <w:rsid w:val="00201F6F"/>
  </w:style>
  <w:style w:type="paragraph" w:styleId="Footer">
    <w:name w:val="footer"/>
    <w:basedOn w:val="Normal"/>
    <w:link w:val="FooterChar"/>
    <w:uiPriority w:val="99"/>
    <w:unhideWhenUsed/>
    <w:rsid w:val="00201F6F"/>
    <w:pPr>
      <w:tabs>
        <w:tab w:val="center" w:pos="4513"/>
        <w:tab w:val="right" w:pos="9026"/>
      </w:tabs>
    </w:pPr>
  </w:style>
  <w:style w:type="character" w:customStyle="1" w:styleId="FooterChar">
    <w:name w:val="Footer Char"/>
    <w:basedOn w:val="DefaultParagraphFont"/>
    <w:link w:val="Footer"/>
    <w:uiPriority w:val="99"/>
    <w:rsid w:val="00201F6F"/>
  </w:style>
  <w:style w:type="character" w:customStyle="1" w:styleId="apple-converted-space">
    <w:name w:val="apple-converted-space"/>
    <w:basedOn w:val="DefaultParagraphFont"/>
    <w:rsid w:val="00555DA0"/>
  </w:style>
  <w:style w:type="character" w:styleId="PageNumber">
    <w:name w:val="page number"/>
    <w:basedOn w:val="DefaultParagraphFont"/>
    <w:uiPriority w:val="99"/>
    <w:semiHidden/>
    <w:unhideWhenUsed/>
    <w:rsid w:val="00583E0A"/>
  </w:style>
  <w:style w:type="paragraph" w:styleId="ListParagraph">
    <w:name w:val="List Paragraph"/>
    <w:basedOn w:val="Normal"/>
    <w:uiPriority w:val="34"/>
    <w:qFormat/>
    <w:rsid w:val="00D96A56"/>
    <w:pPr>
      <w:spacing w:after="160" w:line="259" w:lineRule="auto"/>
      <w:ind w:left="720"/>
      <w:contextualSpacing/>
    </w:pPr>
    <w:rPr>
      <w:sz w:val="22"/>
      <w:szCs w:val="22"/>
    </w:rPr>
  </w:style>
  <w:style w:type="character" w:styleId="CommentReference">
    <w:name w:val="annotation reference"/>
    <w:basedOn w:val="DefaultParagraphFont"/>
    <w:uiPriority w:val="99"/>
    <w:semiHidden/>
    <w:unhideWhenUsed/>
    <w:rsid w:val="005042BA"/>
    <w:rPr>
      <w:sz w:val="16"/>
      <w:szCs w:val="16"/>
    </w:rPr>
  </w:style>
  <w:style w:type="paragraph" w:styleId="CommentText">
    <w:name w:val="annotation text"/>
    <w:basedOn w:val="Normal"/>
    <w:link w:val="CommentTextChar"/>
    <w:uiPriority w:val="99"/>
    <w:semiHidden/>
    <w:unhideWhenUsed/>
    <w:rsid w:val="005042BA"/>
    <w:pPr>
      <w:spacing w:after="160"/>
    </w:pPr>
    <w:rPr>
      <w:sz w:val="20"/>
      <w:szCs w:val="20"/>
    </w:rPr>
  </w:style>
  <w:style w:type="character" w:customStyle="1" w:styleId="CommentTextChar">
    <w:name w:val="Comment Text Char"/>
    <w:basedOn w:val="DefaultParagraphFont"/>
    <w:link w:val="CommentText"/>
    <w:uiPriority w:val="99"/>
    <w:semiHidden/>
    <w:rsid w:val="005042BA"/>
    <w:rPr>
      <w:sz w:val="20"/>
      <w:szCs w:val="20"/>
    </w:rPr>
  </w:style>
  <w:style w:type="paragraph" w:styleId="CommentSubject">
    <w:name w:val="annotation subject"/>
    <w:basedOn w:val="CommentText"/>
    <w:next w:val="CommentText"/>
    <w:link w:val="CommentSubjectChar"/>
    <w:uiPriority w:val="99"/>
    <w:semiHidden/>
    <w:unhideWhenUsed/>
    <w:rsid w:val="00F6641C"/>
    <w:pPr>
      <w:spacing w:after="0"/>
    </w:pPr>
    <w:rPr>
      <w:b/>
      <w:bCs/>
    </w:rPr>
  </w:style>
  <w:style w:type="character" w:customStyle="1" w:styleId="CommentSubjectChar">
    <w:name w:val="Comment Subject Char"/>
    <w:basedOn w:val="CommentTextChar"/>
    <w:link w:val="CommentSubject"/>
    <w:uiPriority w:val="99"/>
    <w:semiHidden/>
    <w:rsid w:val="00F6641C"/>
    <w:rPr>
      <w:b/>
      <w:bCs/>
      <w:sz w:val="20"/>
      <w:szCs w:val="20"/>
    </w:rPr>
  </w:style>
  <w:style w:type="character" w:styleId="UnresolvedMention">
    <w:name w:val="Unresolved Mention"/>
    <w:basedOn w:val="DefaultParagraphFont"/>
    <w:uiPriority w:val="99"/>
    <w:unhideWhenUsed/>
    <w:rsid w:val="00F6641C"/>
    <w:rPr>
      <w:color w:val="605E5C"/>
      <w:shd w:val="clear" w:color="auto" w:fill="E1DFDD"/>
    </w:rPr>
  </w:style>
  <w:style w:type="character" w:styleId="Mention">
    <w:name w:val="Mention"/>
    <w:basedOn w:val="DefaultParagraphFont"/>
    <w:uiPriority w:val="99"/>
    <w:unhideWhenUsed/>
    <w:rsid w:val="00F6641C"/>
    <w:rPr>
      <w:color w:val="2B579A"/>
      <w:shd w:val="clear" w:color="auto" w:fill="E1DFDD"/>
    </w:rPr>
  </w:style>
  <w:style w:type="paragraph" w:styleId="Revision">
    <w:name w:val="Revision"/>
    <w:hidden/>
    <w:uiPriority w:val="99"/>
    <w:semiHidden/>
    <w:rsid w:val="00977284"/>
  </w:style>
  <w:style w:type="character" w:styleId="Hyperlink">
    <w:name w:val="Hyperlink"/>
    <w:basedOn w:val="DefaultParagraphFont"/>
    <w:uiPriority w:val="99"/>
    <w:unhideWhenUsed/>
    <w:rsid w:val="00032E55"/>
    <w:rPr>
      <w:color w:val="0563C1" w:themeColor="hyperlink"/>
      <w:u w:val="single"/>
    </w:rPr>
  </w:style>
  <w:style w:type="character" w:customStyle="1" w:styleId="Heading1Char">
    <w:name w:val="Heading 1 Char"/>
    <w:basedOn w:val="DefaultParagraphFont"/>
    <w:link w:val="Heading1"/>
    <w:uiPriority w:val="9"/>
    <w:rsid w:val="0010463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04632"/>
    <w:pPr>
      <w:spacing w:line="259" w:lineRule="auto"/>
      <w:outlineLvl w:val="9"/>
    </w:pPr>
    <w:rPr>
      <w:lang w:val="en-US"/>
    </w:rPr>
  </w:style>
  <w:style w:type="paragraph" w:styleId="TOC1">
    <w:name w:val="toc 1"/>
    <w:basedOn w:val="Normal"/>
    <w:next w:val="Normal"/>
    <w:autoRedefine/>
    <w:uiPriority w:val="39"/>
    <w:unhideWhenUsed/>
    <w:rsid w:val="001B2115"/>
    <w:pPr>
      <w:tabs>
        <w:tab w:val="left" w:pos="440"/>
        <w:tab w:val="right" w:leader="dot" w:pos="9016"/>
      </w:tabs>
      <w:spacing w:after="100" w:line="480" w:lineRule="auto"/>
    </w:pPr>
  </w:style>
  <w:style w:type="paragraph" w:styleId="Title">
    <w:name w:val="Title"/>
    <w:basedOn w:val="Normal"/>
    <w:next w:val="Normal"/>
    <w:link w:val="TitleChar"/>
    <w:uiPriority w:val="10"/>
    <w:qFormat/>
    <w:rsid w:val="005F5A3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5A39"/>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semiHidden/>
    <w:rsid w:val="00353417"/>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B54AC0"/>
    <w:rPr>
      <w:sz w:val="20"/>
      <w:szCs w:val="20"/>
    </w:rPr>
  </w:style>
  <w:style w:type="character" w:customStyle="1" w:styleId="FootnoteTextChar">
    <w:name w:val="Footnote Text Char"/>
    <w:basedOn w:val="DefaultParagraphFont"/>
    <w:link w:val="FootnoteText"/>
    <w:uiPriority w:val="99"/>
    <w:semiHidden/>
    <w:rsid w:val="00B54AC0"/>
    <w:rPr>
      <w:sz w:val="20"/>
      <w:szCs w:val="20"/>
    </w:rPr>
  </w:style>
  <w:style w:type="character" w:styleId="FootnoteReference">
    <w:name w:val="footnote reference"/>
    <w:basedOn w:val="DefaultParagraphFont"/>
    <w:uiPriority w:val="99"/>
    <w:semiHidden/>
    <w:unhideWhenUsed/>
    <w:rsid w:val="00B54AC0"/>
    <w:rPr>
      <w:vertAlign w:val="superscript"/>
    </w:rPr>
  </w:style>
  <w:style w:type="paragraph" w:styleId="NoSpacing">
    <w:name w:val="No Spacing"/>
    <w:uiPriority w:val="1"/>
    <w:qFormat/>
    <w:rsid w:val="00EA537D"/>
  </w:style>
  <w:style w:type="character" w:styleId="FollowedHyperlink">
    <w:name w:val="FollowedHyperlink"/>
    <w:basedOn w:val="DefaultParagraphFont"/>
    <w:uiPriority w:val="99"/>
    <w:semiHidden/>
    <w:unhideWhenUsed/>
    <w:rsid w:val="009143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623636">
      <w:bodyDiv w:val="1"/>
      <w:marLeft w:val="0"/>
      <w:marRight w:val="0"/>
      <w:marTop w:val="0"/>
      <w:marBottom w:val="0"/>
      <w:divBdr>
        <w:top w:val="none" w:sz="0" w:space="0" w:color="auto"/>
        <w:left w:val="none" w:sz="0" w:space="0" w:color="auto"/>
        <w:bottom w:val="none" w:sz="0" w:space="0" w:color="auto"/>
        <w:right w:val="none" w:sz="0" w:space="0" w:color="auto"/>
      </w:divBdr>
    </w:div>
    <w:div w:id="662582219">
      <w:bodyDiv w:val="1"/>
      <w:marLeft w:val="0"/>
      <w:marRight w:val="0"/>
      <w:marTop w:val="0"/>
      <w:marBottom w:val="0"/>
      <w:divBdr>
        <w:top w:val="none" w:sz="0" w:space="0" w:color="auto"/>
        <w:left w:val="none" w:sz="0" w:space="0" w:color="auto"/>
        <w:bottom w:val="none" w:sz="0" w:space="0" w:color="auto"/>
        <w:right w:val="none" w:sz="0" w:space="0" w:color="auto"/>
      </w:divBdr>
    </w:div>
    <w:div w:id="1198814096">
      <w:bodyDiv w:val="1"/>
      <w:marLeft w:val="0"/>
      <w:marRight w:val="0"/>
      <w:marTop w:val="0"/>
      <w:marBottom w:val="0"/>
      <w:divBdr>
        <w:top w:val="none" w:sz="0" w:space="0" w:color="auto"/>
        <w:left w:val="none" w:sz="0" w:space="0" w:color="auto"/>
        <w:bottom w:val="none" w:sz="0" w:space="0" w:color="auto"/>
        <w:right w:val="none" w:sz="0" w:space="0" w:color="auto"/>
      </w:divBdr>
    </w:div>
    <w:div w:id="1304696191">
      <w:bodyDiv w:val="1"/>
      <w:marLeft w:val="0"/>
      <w:marRight w:val="0"/>
      <w:marTop w:val="0"/>
      <w:marBottom w:val="0"/>
      <w:divBdr>
        <w:top w:val="none" w:sz="0" w:space="0" w:color="auto"/>
        <w:left w:val="none" w:sz="0" w:space="0" w:color="auto"/>
        <w:bottom w:val="none" w:sz="0" w:space="0" w:color="auto"/>
        <w:right w:val="none" w:sz="0" w:space="0" w:color="auto"/>
      </w:divBdr>
    </w:div>
    <w:div w:id="1483817308">
      <w:bodyDiv w:val="1"/>
      <w:marLeft w:val="0"/>
      <w:marRight w:val="0"/>
      <w:marTop w:val="0"/>
      <w:marBottom w:val="0"/>
      <w:divBdr>
        <w:top w:val="none" w:sz="0" w:space="0" w:color="auto"/>
        <w:left w:val="none" w:sz="0" w:space="0" w:color="auto"/>
        <w:bottom w:val="none" w:sz="0" w:space="0" w:color="auto"/>
        <w:right w:val="none" w:sz="0" w:space="0" w:color="auto"/>
      </w:divBdr>
    </w:div>
    <w:div w:id="188887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notes.xml.rels><?xml version="1.0" encoding="UTF-8" standalone="yes"?>
<Relationships xmlns="http://schemas.openxmlformats.org/package/2006/relationships"><Relationship Id="rId1" Type="http://schemas.openxmlformats.org/officeDocument/2006/relationships/hyperlink" Target="https://gov.wales/wales-long-term-covid-19-transition-pandemic-endemi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C263B0D64FF72944928AF30BCB4632AB" ma:contentTypeVersion="6" ma:contentTypeDescription="Create a new document." ma:contentTypeScope="" ma:versionID="b1ea4cde54a09238351f4e665d05effa">
  <xsd:schema xmlns:xsd="http://www.w3.org/2001/XMLSchema" xmlns:xs="http://www.w3.org/2001/XMLSchema" xmlns:p="http://schemas.microsoft.com/office/2006/metadata/properties" xmlns:ns2="c6e5c394-54dd-46f3-a32c-99ea1dc187c2" xmlns:ns3="d28db9b1-0cdc-4f69-b91f-ed24a4a9f457" targetNamespace="http://schemas.microsoft.com/office/2006/metadata/properties" ma:root="true" ma:fieldsID="b846410f07bdea2e4e0dec66eb497dd6" ns2:_="" ns3:_="">
    <xsd:import namespace="c6e5c394-54dd-46f3-a32c-99ea1dc187c2"/>
    <xsd:import namespace="d28db9b1-0cdc-4f69-b91f-ed24a4a9f45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e5c394-54dd-46f3-a32c-99ea1dc187c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28db9b1-0cdc-4f69-b91f-ed24a4a9f45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1D6D1C-260A-49E2-B592-98E204067DF4}">
  <ds:schemaRefs>
    <ds:schemaRef ds:uri="http://schemas.microsoft.com/sharepoint/v3/contenttype/forms"/>
  </ds:schemaRefs>
</ds:datastoreItem>
</file>

<file path=customXml/itemProps2.xml><?xml version="1.0" encoding="utf-8"?>
<ds:datastoreItem xmlns:ds="http://schemas.openxmlformats.org/officeDocument/2006/customXml" ds:itemID="{4C92DF40-D68C-46AE-8ECF-7A754B143433}">
  <ds:schemaRefs>
    <ds:schemaRef ds:uri="http://schemas.openxmlformats.org/officeDocument/2006/bibliography"/>
  </ds:schemaRefs>
</ds:datastoreItem>
</file>

<file path=customXml/itemProps3.xml><?xml version="1.0" encoding="utf-8"?>
<ds:datastoreItem xmlns:ds="http://schemas.openxmlformats.org/officeDocument/2006/customXml" ds:itemID="{965073EA-B574-466A-9444-9E2594192D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e5c394-54dd-46f3-a32c-99ea1dc187c2"/>
    <ds:schemaRef ds:uri="d28db9b1-0cdc-4f69-b91f-ed24a4a9f4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5A9AF6-1BF2-40E1-B14A-7CA1B186CA3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526</Words>
  <Characters>3002</Characters>
  <Application>Microsoft Office Word</Application>
  <DocSecurity>0</DocSecurity>
  <Lines>25</Lines>
  <Paragraphs>7</Paragraphs>
  <ScaleCrop>false</ScaleCrop>
  <Company/>
  <LinksUpToDate>false</LinksUpToDate>
  <CharactersWithSpaces>3521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Fenella C Banning</dc:creator>
  <cp:keywords/>
  <dc:description/>
  <cp:lastModifiedBy>Cheryl Reynolds</cp:lastModifiedBy>
  <cp:revision>18</cp:revision>
  <dcterms:created xsi:type="dcterms:W3CDTF">2022-04-11T20:57:00Z</dcterms:created>
  <dcterms:modified xsi:type="dcterms:W3CDTF">2022-05-16T10:12:00Z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0x010100C263B0D64FF72944928AF30BCB4632AB</vt:lpwstr>
  </property>
</Properties>
</file>