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652E" w14:textId="4A4E73E5" w:rsidR="007C16B0" w:rsidRPr="008556C6" w:rsidRDefault="009D54BF" w:rsidP="007C16B0">
      <w:pPr>
        <w:jc w:val="center"/>
        <w:rPr>
          <w:rFonts w:ascii="Arial Nova" w:hAnsi="Arial Nova"/>
          <w:b/>
          <w:bCs/>
          <w:sz w:val="20"/>
          <w:szCs w:val="20"/>
        </w:rPr>
      </w:pPr>
      <w:r w:rsidRPr="008556C6">
        <w:rPr>
          <w:rFonts w:ascii="Arial Nova" w:hAnsi="Arial Nova"/>
          <w:b/>
          <w:bCs/>
          <w:sz w:val="32"/>
          <w:szCs w:val="32"/>
        </w:rPr>
        <w:t xml:space="preserve">Role Specific Occupational Health Surveillance or </w:t>
      </w:r>
      <w:r w:rsidRPr="008556C6">
        <w:rPr>
          <w:rFonts w:ascii="Arial Nova" w:hAnsi="Arial Nova"/>
          <w:b/>
          <w:bCs/>
          <w:sz w:val="32"/>
          <w:szCs w:val="32"/>
        </w:rPr>
        <w:t xml:space="preserve">Health </w:t>
      </w:r>
      <w:r w:rsidRPr="008556C6">
        <w:rPr>
          <w:rFonts w:ascii="Arial Nova" w:hAnsi="Arial Nova"/>
          <w:b/>
          <w:bCs/>
          <w:sz w:val="32"/>
          <w:szCs w:val="32"/>
        </w:rPr>
        <w:t>Clearance</w:t>
      </w:r>
      <w:r w:rsidRPr="008556C6">
        <w:rPr>
          <w:rFonts w:ascii="Arial Nova" w:hAnsi="Arial Nova"/>
          <w:b/>
          <w:bCs/>
          <w:sz w:val="32"/>
          <w:szCs w:val="32"/>
        </w:rPr>
        <w:t xml:space="preserve"> Requirements</w:t>
      </w:r>
    </w:p>
    <w:p w14:paraId="3EC100CB" w14:textId="77777777" w:rsidR="007C16B0" w:rsidRPr="007C16B0" w:rsidRDefault="007C16B0" w:rsidP="007C16B0">
      <w:pPr>
        <w:jc w:val="center"/>
        <w:rPr>
          <w:rFonts w:ascii="Arial Nova" w:hAnsi="Arial Nova"/>
          <w:b/>
          <w:bCs/>
        </w:rPr>
      </w:pPr>
    </w:p>
    <w:p w14:paraId="2D32B8BF" w14:textId="48B49D4D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 xml:space="preserve">As a responsible employer, under Health and Safety law, we must make sure that </w:t>
      </w:r>
      <w:r w:rsidRPr="008556C6">
        <w:rPr>
          <w:rFonts w:ascii="Arial Nova" w:hAnsi="Arial Nova"/>
        </w:rPr>
        <w:t xml:space="preserve">the </w:t>
      </w:r>
      <w:r w:rsidRPr="008556C6">
        <w:rPr>
          <w:rFonts w:ascii="Arial Nova" w:hAnsi="Arial Nova"/>
        </w:rPr>
        <w:t xml:space="preserve">health and wellbeing </w:t>
      </w:r>
      <w:r w:rsidRPr="008556C6">
        <w:rPr>
          <w:rFonts w:ascii="Arial Nova" w:hAnsi="Arial Nova"/>
        </w:rPr>
        <w:t xml:space="preserve">of our staff is </w:t>
      </w:r>
      <w:r w:rsidRPr="008556C6">
        <w:rPr>
          <w:rFonts w:ascii="Arial Nova" w:hAnsi="Arial Nova"/>
        </w:rPr>
        <w:t xml:space="preserve">safeguarded, and that the work </w:t>
      </w:r>
      <w:r w:rsidRPr="008556C6">
        <w:rPr>
          <w:rFonts w:ascii="Arial Nova" w:hAnsi="Arial Nova"/>
        </w:rPr>
        <w:t xml:space="preserve">they </w:t>
      </w:r>
      <w:r w:rsidRPr="008556C6">
        <w:rPr>
          <w:rFonts w:ascii="Arial Nova" w:hAnsi="Arial Nova"/>
        </w:rPr>
        <w:t xml:space="preserve">carry out does not damage </w:t>
      </w:r>
      <w:r w:rsidRPr="008556C6">
        <w:rPr>
          <w:rFonts w:ascii="Arial Nova" w:hAnsi="Arial Nova"/>
        </w:rPr>
        <w:t xml:space="preserve">their </w:t>
      </w:r>
      <w:r w:rsidRPr="008556C6">
        <w:rPr>
          <w:rFonts w:ascii="Arial Nova" w:hAnsi="Arial Nova"/>
        </w:rPr>
        <w:t>health.</w:t>
      </w:r>
    </w:p>
    <w:p w14:paraId="3ACCE330" w14:textId="2665A119" w:rsidR="00D5506A" w:rsidRPr="008556C6" w:rsidRDefault="00D5506A" w:rsidP="009D54BF">
      <w:pPr>
        <w:jc w:val="both"/>
        <w:rPr>
          <w:rFonts w:ascii="Arial Nova" w:hAnsi="Arial Nova"/>
          <w:b/>
          <w:bCs/>
          <w:sz w:val="24"/>
          <w:szCs w:val="24"/>
        </w:rPr>
      </w:pPr>
      <w:r w:rsidRPr="008556C6">
        <w:rPr>
          <w:rFonts w:ascii="Arial Nova" w:hAnsi="Arial Nova"/>
          <w:b/>
          <w:bCs/>
          <w:sz w:val="24"/>
          <w:szCs w:val="24"/>
        </w:rPr>
        <w:t>Health Surveillance</w:t>
      </w:r>
    </w:p>
    <w:p w14:paraId="669CF1DA" w14:textId="3A17B6CF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>Depending on the type of role, staff including new applicants will be required to either attend a Health Surveillance appointment or will be asked to complete a Health Clearance questionnaire.</w:t>
      </w:r>
    </w:p>
    <w:p w14:paraId="5998FE27" w14:textId="52336F9F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>If Health Surveillance clearance is required, t</w:t>
      </w:r>
      <w:r w:rsidRPr="008556C6">
        <w:rPr>
          <w:rFonts w:ascii="Arial Nova" w:hAnsi="Arial Nova"/>
        </w:rPr>
        <w:t>his is a series of tests which may be one or all of the following:</w:t>
      </w:r>
    </w:p>
    <w:p w14:paraId="075EE597" w14:textId="77777777" w:rsidR="009D54BF" w:rsidRPr="008556C6" w:rsidRDefault="009D54BF" w:rsidP="009D54BF">
      <w:pPr>
        <w:jc w:val="both"/>
        <w:rPr>
          <w:rFonts w:ascii="Arial Nova" w:hAnsi="Arial Nova"/>
          <w:u w:val="single"/>
        </w:rPr>
      </w:pPr>
      <w:r w:rsidRPr="008556C6">
        <w:rPr>
          <w:rFonts w:ascii="Arial Nova" w:hAnsi="Arial Nova"/>
          <w:u w:val="single"/>
        </w:rPr>
        <w:t>Statutory Health Surveillance</w:t>
      </w:r>
    </w:p>
    <w:p w14:paraId="5E9A863B" w14:textId="77777777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>Hearing, respiratory, skin, HAVS, asbestos, night working</w:t>
      </w:r>
    </w:p>
    <w:p w14:paraId="004EF44E" w14:textId="042760C0" w:rsidR="009D54BF" w:rsidRPr="008556C6" w:rsidRDefault="009D54BF" w:rsidP="009D54BF">
      <w:pPr>
        <w:jc w:val="both"/>
        <w:rPr>
          <w:rFonts w:ascii="Arial Nova" w:hAnsi="Arial Nova"/>
          <w:b/>
          <w:bCs/>
        </w:rPr>
      </w:pPr>
      <w:r w:rsidRPr="008556C6">
        <w:rPr>
          <w:rFonts w:ascii="Arial Nova" w:hAnsi="Arial Nova"/>
          <w:b/>
          <w:bCs/>
        </w:rPr>
        <w:t>Health Assessments/Fitness to work (</w:t>
      </w:r>
      <w:r w:rsidR="008725D5" w:rsidRPr="008556C6">
        <w:rPr>
          <w:rFonts w:ascii="Arial Nova" w:hAnsi="Arial Nova"/>
          <w:b/>
          <w:bCs/>
        </w:rPr>
        <w:t>Non-Statutory</w:t>
      </w:r>
      <w:r w:rsidRPr="008556C6">
        <w:rPr>
          <w:rFonts w:ascii="Arial Nova" w:hAnsi="Arial Nova"/>
          <w:b/>
          <w:bCs/>
        </w:rPr>
        <w:t>)</w:t>
      </w:r>
    </w:p>
    <w:p w14:paraId="6FFF00B1" w14:textId="16769147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 xml:space="preserve">Vision screening using DVLA guidelines (HGV/PSV and van drivers and </w:t>
      </w:r>
      <w:r w:rsidR="008725D5" w:rsidRPr="008556C6">
        <w:rPr>
          <w:rFonts w:ascii="Arial Nova" w:hAnsi="Arial Nova"/>
        </w:rPr>
        <w:t>minibuses</w:t>
      </w:r>
      <w:r w:rsidRPr="008556C6">
        <w:rPr>
          <w:rFonts w:ascii="Arial Nova" w:hAnsi="Arial Nova"/>
        </w:rPr>
        <w:t xml:space="preserve"> less than 16 seats)</w:t>
      </w:r>
    </w:p>
    <w:p w14:paraId="28B81971" w14:textId="24CA7486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>School Crossing Patrol assessment</w:t>
      </w:r>
    </w:p>
    <w:p w14:paraId="414D75CF" w14:textId="5CAC4BF8" w:rsidR="00930105" w:rsidRPr="008556C6" w:rsidRDefault="00930105" w:rsidP="009D54BF">
      <w:pPr>
        <w:jc w:val="both"/>
        <w:rPr>
          <w:rFonts w:ascii="Arial Nova" w:hAnsi="Arial Nova"/>
          <w:b/>
          <w:bCs/>
          <w:sz w:val="24"/>
          <w:szCs w:val="24"/>
        </w:rPr>
      </w:pPr>
      <w:r w:rsidRPr="008556C6">
        <w:rPr>
          <w:rFonts w:ascii="Arial Nova" w:hAnsi="Arial Nova"/>
          <w:b/>
          <w:bCs/>
          <w:sz w:val="24"/>
          <w:szCs w:val="24"/>
        </w:rPr>
        <w:t xml:space="preserve">Health Clearance </w:t>
      </w:r>
      <w:r w:rsidR="00265CA5" w:rsidRPr="008556C6">
        <w:rPr>
          <w:rFonts w:ascii="Arial Nova" w:hAnsi="Arial Nova"/>
          <w:b/>
          <w:bCs/>
          <w:sz w:val="24"/>
          <w:szCs w:val="24"/>
        </w:rPr>
        <w:t>Questionnaire</w:t>
      </w:r>
    </w:p>
    <w:p w14:paraId="0DE650EE" w14:textId="0B331230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 xml:space="preserve">The Health Clearance questionnaire requires applicants to complete a </w:t>
      </w:r>
      <w:r w:rsidRPr="008556C6">
        <w:rPr>
          <w:rFonts w:ascii="Arial Nova" w:hAnsi="Arial Nova"/>
        </w:rPr>
        <w:t xml:space="preserve">short questionnaire to help us determine whether </w:t>
      </w:r>
      <w:r w:rsidRPr="008556C6">
        <w:rPr>
          <w:rFonts w:ascii="Arial Nova" w:hAnsi="Arial Nova"/>
        </w:rPr>
        <w:t xml:space="preserve">they </w:t>
      </w:r>
      <w:r w:rsidRPr="008556C6">
        <w:rPr>
          <w:rFonts w:ascii="Arial Nova" w:hAnsi="Arial Nova"/>
        </w:rPr>
        <w:t xml:space="preserve">have health problems that could affect </w:t>
      </w:r>
      <w:r w:rsidRPr="008556C6">
        <w:rPr>
          <w:rFonts w:ascii="Arial Nova" w:hAnsi="Arial Nova"/>
        </w:rPr>
        <w:t xml:space="preserve">their </w:t>
      </w:r>
      <w:r w:rsidRPr="008556C6">
        <w:rPr>
          <w:rFonts w:ascii="Arial Nova" w:hAnsi="Arial Nova"/>
        </w:rPr>
        <w:t xml:space="preserve">ability to undertake the duties of the post </w:t>
      </w:r>
      <w:r w:rsidRPr="008556C6">
        <w:rPr>
          <w:rFonts w:ascii="Arial Nova" w:hAnsi="Arial Nova"/>
        </w:rPr>
        <w:t xml:space="preserve">they </w:t>
      </w:r>
      <w:r w:rsidRPr="008556C6">
        <w:rPr>
          <w:rFonts w:ascii="Arial Nova" w:hAnsi="Arial Nova"/>
        </w:rPr>
        <w:t xml:space="preserve">have been offered or place </w:t>
      </w:r>
      <w:r w:rsidRPr="008556C6">
        <w:rPr>
          <w:rFonts w:ascii="Arial Nova" w:hAnsi="Arial Nova"/>
        </w:rPr>
        <w:t>them</w:t>
      </w:r>
      <w:r w:rsidRPr="008556C6">
        <w:rPr>
          <w:rFonts w:ascii="Arial Nova" w:hAnsi="Arial Nova"/>
        </w:rPr>
        <w:t xml:space="preserve"> at risk in the workplace. As a result of this assessment, it may be that adjustments or support is required to enable </w:t>
      </w:r>
      <w:r w:rsidRPr="008556C6">
        <w:rPr>
          <w:rFonts w:ascii="Arial Nova" w:hAnsi="Arial Nova"/>
        </w:rPr>
        <w:t>them</w:t>
      </w:r>
      <w:r w:rsidRPr="008556C6">
        <w:rPr>
          <w:rFonts w:ascii="Arial Nova" w:hAnsi="Arial Nova"/>
        </w:rPr>
        <w:t xml:space="preserve"> to do the job. Our aim is to promote and maintain the health of all people at work.</w:t>
      </w:r>
    </w:p>
    <w:p w14:paraId="57BB7042" w14:textId="23E20524" w:rsidR="009D54BF" w:rsidRPr="008556C6" w:rsidRDefault="009D54BF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>Q</w:t>
      </w:r>
      <w:r w:rsidRPr="008556C6">
        <w:rPr>
          <w:rFonts w:ascii="Arial Nova" w:hAnsi="Arial Nova"/>
        </w:rPr>
        <w:t>uestionnaire</w:t>
      </w:r>
      <w:r w:rsidRPr="008556C6">
        <w:rPr>
          <w:rFonts w:ascii="Arial Nova" w:hAnsi="Arial Nova"/>
        </w:rPr>
        <w:t>s</w:t>
      </w:r>
      <w:r w:rsidRPr="008556C6">
        <w:rPr>
          <w:rFonts w:ascii="Arial Nova" w:hAnsi="Arial Nova"/>
        </w:rPr>
        <w:t xml:space="preserve"> will be confidential to Occupational Health and will not be given to anyone else without </w:t>
      </w:r>
      <w:r w:rsidRPr="008556C6">
        <w:rPr>
          <w:rFonts w:ascii="Arial Nova" w:hAnsi="Arial Nova"/>
        </w:rPr>
        <w:t xml:space="preserve">the applicants </w:t>
      </w:r>
      <w:r w:rsidRPr="008556C6">
        <w:rPr>
          <w:rFonts w:ascii="Arial Nova" w:hAnsi="Arial Nova"/>
        </w:rPr>
        <w:t>written permission.</w:t>
      </w:r>
    </w:p>
    <w:p w14:paraId="30EBED60" w14:textId="05798898" w:rsidR="00D5506A" w:rsidRDefault="007C16B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</w:rPr>
        <w:t xml:space="preserve">For require further information and guidance: </w:t>
      </w:r>
      <w:hyperlink r:id="rId4" w:history="1">
        <w:r w:rsidRPr="008556C6">
          <w:rPr>
            <w:rStyle w:val="Hyperlink"/>
            <w:rFonts w:ascii="Arial Nova" w:hAnsi="Arial Nova"/>
          </w:rPr>
          <w:t>Health Surveillance</w:t>
        </w:r>
      </w:hyperlink>
    </w:p>
    <w:p w14:paraId="2279E625" w14:textId="77777777" w:rsidR="008556C6" w:rsidRPr="008556C6" w:rsidRDefault="008556C6" w:rsidP="009D54BF">
      <w:pPr>
        <w:jc w:val="both"/>
        <w:rPr>
          <w:rFonts w:ascii="Arial Nova" w:hAnsi="Arial Nov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D54BF" w14:paraId="7819B94A" w14:textId="77777777" w:rsidTr="009D54B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BBFD8F2" w14:textId="49757509" w:rsidR="009D54BF" w:rsidRDefault="009D54BF">
            <w:pPr>
              <w:spacing w:after="0"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Posts requiring health surveillance pre-employment </w:t>
            </w:r>
            <w:r w:rsidR="00D5506A">
              <w:rPr>
                <w:rFonts w:ascii="Arial Nova" w:hAnsi="Arial Nova"/>
                <w:b/>
                <w:bCs/>
                <w:sz w:val="24"/>
                <w:szCs w:val="24"/>
              </w:rPr>
              <w:t>check</w:t>
            </w:r>
          </w:p>
          <w:p w14:paraId="69F2990C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  <w:p w14:paraId="1AE65919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Applicants will be invited to attend an Occupational Health Surveillance appointment</w:t>
            </w:r>
          </w:p>
          <w:p w14:paraId="11F4D19A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</w:tc>
      </w:tr>
      <w:tr w:rsidR="009D54BF" w14:paraId="17DC84F4" w14:textId="77777777" w:rsidTr="009D54B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3C81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Care Minibus Drivers</w:t>
            </w:r>
          </w:p>
          <w:p w14:paraId="54ABD4A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Electricians and Public Lighting </w:t>
            </w:r>
          </w:p>
          <w:p w14:paraId="5F095EC2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Ground Maintenance</w:t>
            </w:r>
          </w:p>
          <w:p w14:paraId="058527C0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Highways Operatives</w:t>
            </w:r>
          </w:p>
          <w:p w14:paraId="5BEF0833" w14:textId="4E1F52BC" w:rsidR="009D54BF" w:rsidRDefault="009D54BF" w:rsidP="008556C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</w:rPr>
              <w:t>Park Ranger/Harbour Master/Harbour Warden/Park Warden/Park Attendant/Camp side Warden /Countryside access Ranger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792C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Refuse and Recycling </w:t>
            </w:r>
          </w:p>
          <w:p w14:paraId="1EA7755D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Rights of Way Officers</w:t>
            </w:r>
          </w:p>
          <w:p w14:paraId="194E2550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School Crossing Patrol</w:t>
            </w:r>
          </w:p>
          <w:p w14:paraId="65FA2E3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Street cleansing operatives</w:t>
            </w:r>
          </w:p>
          <w:p w14:paraId="49CB46F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Vehicle Technicians</w:t>
            </w:r>
          </w:p>
          <w:p w14:paraId="166DABC0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Vehicle maintenance operatives</w:t>
            </w:r>
          </w:p>
          <w:p w14:paraId="4B7663B9" w14:textId="04162268" w:rsidR="009D54BF" w:rsidRDefault="009D54BF" w:rsidP="008556C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</w:rPr>
              <w:t>Winter Maintenance &amp; Call Out</w:t>
            </w:r>
          </w:p>
        </w:tc>
      </w:tr>
      <w:tr w:rsidR="009D54BF" w14:paraId="7BB2B867" w14:textId="77777777" w:rsidTr="009D54B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548D4" w14:textId="77777777" w:rsidR="009D54BF" w:rsidRDefault="009D54BF">
            <w:pPr>
              <w:spacing w:line="24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lastRenderedPageBreak/>
              <w:t>Posts requiring OH Clearance pre-employment check</w:t>
            </w:r>
          </w:p>
          <w:p w14:paraId="5427ABBB" w14:textId="77777777" w:rsidR="009D54BF" w:rsidRDefault="009D54BF">
            <w:pPr>
              <w:spacing w:line="24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10F4000D" w14:textId="77777777" w:rsidR="009D54BF" w:rsidRDefault="009D54BF">
            <w:pPr>
              <w:spacing w:line="240" w:lineRule="auto"/>
              <w:ind w:right="128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</w:rPr>
              <w:t>Applicants will be required to complete a health clearance questionnaire.  Any questions that are answered “Yes” will trigger the need for a telephone screening to be held with an Occupational Health Practitioner.</w:t>
            </w:r>
          </w:p>
        </w:tc>
      </w:tr>
      <w:tr w:rsidR="009D54BF" w14:paraId="50F71B42" w14:textId="77777777" w:rsidTr="009D54B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4C7" w14:textId="77777777" w:rsidR="009D54BF" w:rsidRDefault="009D54BF">
            <w:pPr>
              <w:spacing w:line="240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Education &amp; Children</w:t>
            </w:r>
          </w:p>
          <w:p w14:paraId="05B0356D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Children Services </w:t>
            </w:r>
          </w:p>
          <w:p w14:paraId="53FE53BD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Social Work team staff – all </w:t>
            </w:r>
          </w:p>
          <w:p w14:paraId="5EDF5BE4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Assistant Team Manager</w:t>
            </w:r>
          </w:p>
          <w:p w14:paraId="39D518B0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Senior Practitioner</w:t>
            </w:r>
          </w:p>
          <w:p w14:paraId="3F20F021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Worker</w:t>
            </w:r>
          </w:p>
          <w:p w14:paraId="6DA8F3CF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Care Management Assistant</w:t>
            </w:r>
          </w:p>
          <w:p w14:paraId="059E3387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Work Assistant</w:t>
            </w:r>
          </w:p>
          <w:p w14:paraId="212B881A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All school staff except:</w:t>
            </w:r>
          </w:p>
          <w:p w14:paraId="1E1120EB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Catering/cleaning staff</w:t>
            </w:r>
          </w:p>
          <w:p w14:paraId="12289830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  <w:p w14:paraId="3A63217C" w14:textId="77777777" w:rsidR="009D54BF" w:rsidRDefault="009D54BF">
            <w:pPr>
              <w:spacing w:line="240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Communities</w:t>
            </w:r>
          </w:p>
          <w:p w14:paraId="080866CB" w14:textId="77777777" w:rsidR="009D54BF" w:rsidRDefault="009D54BF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</w:rPr>
              <w:t xml:space="preserve">Adult Services </w:t>
            </w:r>
          </w:p>
          <w:p w14:paraId="455C3DEE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Team Managers/Asst TM</w:t>
            </w:r>
          </w:p>
          <w:p w14:paraId="7EC0B889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Senior Practitioners</w:t>
            </w:r>
          </w:p>
          <w:p w14:paraId="4274613F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workers</w:t>
            </w:r>
          </w:p>
          <w:p w14:paraId="05C382EF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Work Assistant</w:t>
            </w:r>
          </w:p>
          <w:p w14:paraId="3882C485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Care Management Assistant</w:t>
            </w:r>
          </w:p>
          <w:p w14:paraId="0BB9F6EA" w14:textId="77777777" w:rsidR="009D54BF" w:rsidRDefault="009D54BF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</w:rPr>
              <w:t xml:space="preserve">Day Centre Staff </w:t>
            </w:r>
          </w:p>
          <w:p w14:paraId="78422541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Senior Specialist Support Worker</w:t>
            </w:r>
          </w:p>
          <w:p w14:paraId="1C9C1BF0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Specialist Support Worker</w:t>
            </w:r>
          </w:p>
          <w:p w14:paraId="2BE87A44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Assistant Manager</w:t>
            </w:r>
          </w:p>
          <w:p w14:paraId="10A73F66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Development Officer</w:t>
            </w:r>
          </w:p>
          <w:p w14:paraId="7B37E479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Domiciliary Care Staff</w:t>
            </w:r>
          </w:p>
          <w:p w14:paraId="2A44ED8B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Domiciliary Support Workers etc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371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Children’s Centres - Respite/Residential</w:t>
            </w:r>
          </w:p>
          <w:p w14:paraId="5BAB86A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Respite Centre Manager</w:t>
            </w:r>
          </w:p>
          <w:p w14:paraId="5E590B15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Senior Residential Child Care Officer</w:t>
            </w:r>
          </w:p>
          <w:p w14:paraId="190B05BD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Res Child Care Worker - day + nights</w:t>
            </w:r>
          </w:p>
          <w:p w14:paraId="56E7E6B8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Residential Child Care Officer</w:t>
            </w:r>
          </w:p>
          <w:p w14:paraId="198B107D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Flying Start Child Care Workers</w:t>
            </w:r>
          </w:p>
          <w:p w14:paraId="0704579E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Support Workers</w:t>
            </w:r>
          </w:p>
          <w:p w14:paraId="4CA1F175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Family Support Workers</w:t>
            </w:r>
          </w:p>
          <w:p w14:paraId="7BB90405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School based youth workers</w:t>
            </w:r>
          </w:p>
          <w:p w14:paraId="03DC30F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  <w:p w14:paraId="314E9AF1" w14:textId="77777777" w:rsidR="009D54BF" w:rsidRDefault="009D54BF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</w:rPr>
              <w:t>Mental Health &amp; Learning Disability</w:t>
            </w:r>
          </w:p>
          <w:p w14:paraId="2F9AE006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Work Teams - all</w:t>
            </w:r>
          </w:p>
          <w:p w14:paraId="6391232A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Senior Practitioner</w:t>
            </w:r>
          </w:p>
          <w:p w14:paraId="51FEEC0E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Worker</w:t>
            </w:r>
          </w:p>
          <w:p w14:paraId="3BB2C135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Care Management Asst</w:t>
            </w:r>
          </w:p>
          <w:p w14:paraId="53AAEC37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Work Asst</w:t>
            </w:r>
          </w:p>
          <w:p w14:paraId="5F34CB47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Adult Placement Officer</w:t>
            </w:r>
          </w:p>
          <w:p w14:paraId="07673FB5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Occupational Therapy Assistant</w:t>
            </w:r>
          </w:p>
          <w:p w14:paraId="1F03BF39" w14:textId="77777777" w:rsidR="009D54BF" w:rsidRDefault="009D54BF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</w:rPr>
              <w:t>Occupational Therapist</w:t>
            </w:r>
            <w:r>
              <w:rPr>
                <w:rFonts w:ascii="Arial Nova" w:hAnsi="Arial Nova"/>
                <w:u w:val="single"/>
              </w:rPr>
              <w:t xml:space="preserve"> </w:t>
            </w:r>
          </w:p>
          <w:p w14:paraId="6DCBB795" w14:textId="77777777" w:rsidR="009D54BF" w:rsidRDefault="009D54BF">
            <w:pPr>
              <w:spacing w:line="240" w:lineRule="auto"/>
              <w:rPr>
                <w:rFonts w:ascii="Arial Nova" w:hAnsi="Arial Nova"/>
                <w:u w:val="single"/>
              </w:rPr>
            </w:pPr>
          </w:p>
          <w:p w14:paraId="3B4ED314" w14:textId="77777777" w:rsidR="009D54BF" w:rsidRDefault="009D54BF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</w:rPr>
              <w:t xml:space="preserve">Care Home staff </w:t>
            </w:r>
          </w:p>
          <w:p w14:paraId="5A047B28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Care Workers</w:t>
            </w:r>
          </w:p>
          <w:p w14:paraId="78F5A60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Catering/Domestic Assistants</w:t>
            </w:r>
          </w:p>
          <w:p w14:paraId="02EEC44B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Maintenance Technician</w:t>
            </w:r>
          </w:p>
          <w:p w14:paraId="1CED26D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</w:tc>
      </w:tr>
    </w:tbl>
    <w:p w14:paraId="32DDA312" w14:textId="77777777" w:rsidR="009D54BF" w:rsidRDefault="009D54BF" w:rsidP="009D54BF">
      <w:pPr>
        <w:rPr>
          <w:rFonts w:ascii="Arial Nova" w:hAnsi="Arial Nova"/>
          <w:sz w:val="24"/>
          <w:szCs w:val="24"/>
        </w:rPr>
      </w:pPr>
    </w:p>
    <w:p w14:paraId="7BC5B92F" w14:textId="77777777" w:rsidR="009D54BF" w:rsidRPr="00591C00" w:rsidRDefault="009D54BF" w:rsidP="009D54BF">
      <w:pPr>
        <w:rPr>
          <w:rFonts w:ascii="Arial Nova" w:hAnsi="Arial Nova"/>
        </w:rPr>
      </w:pPr>
      <w:r w:rsidRPr="00591C00">
        <w:rPr>
          <w:rFonts w:ascii="Arial Nova" w:hAnsi="Arial Nova"/>
        </w:rPr>
        <w:t xml:space="preserve">If you are unsure whether your role requires Occupational Health clearance, please contact the Occupational Health team on: </w:t>
      </w:r>
      <w:hyperlink r:id="rId5" w:history="1">
        <w:r w:rsidRPr="00591C00">
          <w:rPr>
            <w:rStyle w:val="Hyperlink"/>
            <w:rFonts w:ascii="Arial Nova" w:hAnsi="Arial Nova"/>
          </w:rPr>
          <w:t>occupationalhealth@carmarthenshire.gov.uk</w:t>
        </w:r>
      </w:hyperlink>
    </w:p>
    <w:p w14:paraId="4DBF8A35" w14:textId="77777777" w:rsidR="002A1039" w:rsidRDefault="002A1039"/>
    <w:sectPr w:rsidR="002A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F"/>
    <w:rsid w:val="00265CA5"/>
    <w:rsid w:val="002A1039"/>
    <w:rsid w:val="00591C00"/>
    <w:rsid w:val="007C16B0"/>
    <w:rsid w:val="008556C6"/>
    <w:rsid w:val="008725D5"/>
    <w:rsid w:val="00930105"/>
    <w:rsid w:val="009D54BF"/>
    <w:rsid w:val="00C12027"/>
    <w:rsid w:val="00D33FB0"/>
    <w:rsid w:val="00D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463C"/>
  <w15:chartTrackingRefBased/>
  <w15:docId w15:val="{5424E830-7E2B-4FBF-8596-5AE982D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BF"/>
    <w:pPr>
      <w:spacing w:line="256" w:lineRule="auto"/>
    </w:pPr>
    <w:rPr>
      <w:rFonts w:ascii="Segoe UI Light" w:hAnsi="Segoe U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4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54BF"/>
    <w:pPr>
      <w:spacing w:after="0" w:line="240" w:lineRule="auto"/>
    </w:pPr>
    <w:rPr>
      <w:rFonts w:ascii="Segoe UI Light" w:hAnsi="Segoe UI Ligh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cupationalhealth@carmarthenshire.gov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intranet/our-people/occupational-health/health-surveillance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35B45860DF143A561A29941B4BB3E" ma:contentTypeVersion="13" ma:contentTypeDescription="Create a new document." ma:contentTypeScope="" ma:versionID="26f743ee583f39bd32d6f004a96914b1">
  <xsd:schema xmlns:xsd="http://www.w3.org/2001/XMLSchema" xmlns:xs="http://www.w3.org/2001/XMLSchema" xmlns:p="http://schemas.microsoft.com/office/2006/metadata/properties" xmlns:ns2="0fc7efbc-3519-4043-a7cf-9257e46b4e16" xmlns:ns3="c4bc8142-85eb-4765-8708-0769813ece0e" targetNamespace="http://schemas.microsoft.com/office/2006/metadata/properties" ma:root="true" ma:fieldsID="53de0b8e174cdf0de305bbfd2ff1214e" ns2:_="" ns3:_="">
    <xsd:import namespace="0fc7efbc-3519-4043-a7cf-9257e46b4e16"/>
    <xsd:import namespace="c4bc8142-85eb-4765-8708-0769813ec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c8142-85eb-4765-8708-0769813e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c4bc8142-85eb-4765-8708-0769813ec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3B6BEC-FFBA-414C-ADC4-23DF4EB51F3A}"/>
</file>

<file path=customXml/itemProps2.xml><?xml version="1.0" encoding="utf-8"?>
<ds:datastoreItem xmlns:ds="http://schemas.openxmlformats.org/officeDocument/2006/customXml" ds:itemID="{006FA25B-DDD1-4050-B92E-44F371F5ECA0}"/>
</file>

<file path=customXml/itemProps3.xml><?xml version="1.0" encoding="utf-8"?>
<ds:datastoreItem xmlns:ds="http://schemas.openxmlformats.org/officeDocument/2006/customXml" ds:itemID="{D44662C6-CE15-4A69-9A85-DC15FFF91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Thomas</dc:creator>
  <cp:keywords/>
  <dc:description/>
  <cp:lastModifiedBy>Linda J Thomas</cp:lastModifiedBy>
  <cp:revision>8</cp:revision>
  <dcterms:created xsi:type="dcterms:W3CDTF">2023-03-09T16:53:00Z</dcterms:created>
  <dcterms:modified xsi:type="dcterms:W3CDTF">2023-03-09T17:10:00Z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0x010100B202B6AF4C8F5241BAEEEE2BBC0C5841</vt:lpwstr>
  </property>
</Properties>
</file>