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87B3" w14:textId="77777777" w:rsidR="007F7DBA" w:rsidRDefault="007F7DBA" w:rsidP="00CA2010">
      <w:pPr>
        <w:rPr>
          <w:b/>
          <w:color w:val="000000"/>
          <w:sz w:val="24"/>
        </w:rPr>
      </w:pPr>
    </w:p>
    <w:p w14:paraId="6B424974" w14:textId="3547F66F" w:rsidR="00C5445C" w:rsidRPr="00D10B47" w:rsidRDefault="00147DBC" w:rsidP="00CA2010">
      <w:pPr>
        <w:rPr>
          <w:rFonts w:cstheme="minorHAnsi"/>
          <w:b/>
          <w:color w:val="000000"/>
        </w:rPr>
      </w:pPr>
      <w:r w:rsidRPr="00D10B47">
        <w:rPr>
          <w:rFonts w:cstheme="minorHAnsi"/>
          <w:b/>
          <w:color w:val="000000"/>
        </w:rPr>
        <w:t xml:space="preserve">GUIDANCE ON COMPLETION OF </w:t>
      </w:r>
      <w:r w:rsidR="00CA2010" w:rsidRPr="00D10B47">
        <w:rPr>
          <w:rFonts w:cstheme="minorHAnsi"/>
          <w:b/>
          <w:color w:val="000000"/>
        </w:rPr>
        <w:t>EXCEPTION REPORT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512EC8" w:rsidRPr="00D10B47" w14:paraId="32906506" w14:textId="77777777" w:rsidTr="00512EC8">
        <w:tc>
          <w:tcPr>
            <w:tcW w:w="9607" w:type="dxa"/>
          </w:tcPr>
          <w:p w14:paraId="40164CE3" w14:textId="33801F19" w:rsidR="00512EC8" w:rsidRPr="00D10B47" w:rsidRDefault="00FF300B" w:rsidP="00CA2010">
            <w:pPr>
              <w:rPr>
                <w:rFonts w:cstheme="minorHAnsi"/>
                <w:color w:val="000000"/>
              </w:rPr>
            </w:pPr>
            <w:r w:rsidRPr="00D10B47">
              <w:rPr>
                <w:rFonts w:cstheme="minorHAnsi"/>
                <w:color w:val="000000"/>
              </w:rPr>
              <w:t xml:space="preserve">This is a request for an Exception and Waiver to the Requirement of Competition - Contract Procedure Rules in relation </w:t>
            </w:r>
            <w:proofErr w:type="gramStart"/>
            <w:r w:rsidRPr="00D10B47">
              <w:rPr>
                <w:rFonts w:cstheme="minorHAnsi"/>
                <w:color w:val="000000"/>
              </w:rPr>
              <w:t>to:-</w:t>
            </w:r>
            <w:proofErr w:type="gramEnd"/>
          </w:p>
        </w:tc>
      </w:tr>
      <w:tr w:rsidR="00512EC8" w:rsidRPr="00D10B47" w14:paraId="23A4B12B" w14:textId="77777777" w:rsidTr="00512EC8">
        <w:tc>
          <w:tcPr>
            <w:tcW w:w="9607" w:type="dxa"/>
          </w:tcPr>
          <w:p w14:paraId="688078BC" w14:textId="15BB567E" w:rsidR="00512EC8" w:rsidRPr="00D10B47" w:rsidRDefault="007A4D57" w:rsidP="007A4D57">
            <w:pPr>
              <w:rPr>
                <w:rFonts w:cstheme="minorHAnsi"/>
                <w:b/>
                <w:color w:val="FF0000"/>
              </w:rPr>
            </w:pPr>
            <w:r w:rsidRPr="00D10B47">
              <w:rPr>
                <w:rStyle w:val="fieldname"/>
                <w:rFonts w:cstheme="minorHAnsi"/>
                <w:color w:val="444444"/>
                <w:shd w:val="clear" w:color="auto" w:fill="FFFFFF"/>
              </w:rPr>
              <w:t>You are required to select the relevant clause in Section 12 of the CPR’s which is relevant for this request (select the Clause require)</w:t>
            </w:r>
            <w:r w:rsidRPr="00D10B47">
              <w:rPr>
                <w:rStyle w:val="mandatory"/>
                <w:rFonts w:cstheme="minorHAnsi"/>
                <w:color w:val="AD0000"/>
                <w:shd w:val="clear" w:color="auto" w:fill="FFFFFF"/>
              </w:rPr>
              <w:t> *</w:t>
            </w:r>
          </w:p>
        </w:tc>
      </w:tr>
      <w:tr w:rsidR="00512EC8" w:rsidRPr="00D10B47" w14:paraId="6FCE9D95" w14:textId="77777777" w:rsidTr="00512EC8">
        <w:tc>
          <w:tcPr>
            <w:tcW w:w="9607" w:type="dxa"/>
          </w:tcPr>
          <w:p w14:paraId="002D958B" w14:textId="1BC7DCBD" w:rsidR="00512EC8" w:rsidRPr="00D10B47" w:rsidRDefault="008A622F" w:rsidP="00CA2010">
            <w:pPr>
              <w:rPr>
                <w:rFonts w:cstheme="minorHAnsi"/>
                <w:b/>
                <w:color w:val="FF0000"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 xml:space="preserve">There is a </w:t>
            </w:r>
            <w:proofErr w:type="gramStart"/>
            <w:r w:rsidRPr="00D10B47">
              <w:rPr>
                <w:rFonts w:cstheme="minorHAnsi"/>
                <w:b/>
                <w:bCs/>
                <w:color w:val="00B050"/>
              </w:rPr>
              <w:t>d</w:t>
            </w:r>
            <w:r w:rsidR="00B9218B" w:rsidRPr="00D10B47">
              <w:rPr>
                <w:rFonts w:cstheme="minorHAnsi"/>
                <w:b/>
                <w:bCs/>
                <w:color w:val="00B050"/>
              </w:rPr>
              <w:t>rop down</w:t>
            </w:r>
            <w:proofErr w:type="gramEnd"/>
            <w:r w:rsidR="00B9218B" w:rsidRPr="00D10B47">
              <w:rPr>
                <w:rFonts w:cstheme="minorHAnsi"/>
                <w:b/>
                <w:bCs/>
                <w:color w:val="00B050"/>
              </w:rPr>
              <w:t xml:space="preserve"> list of clauses to choose from</w:t>
            </w:r>
            <w:r w:rsidR="00B7357C" w:rsidRPr="00D10B47">
              <w:rPr>
                <w:rFonts w:cstheme="minorHAnsi"/>
                <w:b/>
                <w:bCs/>
                <w:color w:val="00B050"/>
              </w:rPr>
              <w:t xml:space="preserve"> 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which is </w:t>
            </w:r>
            <w:r w:rsidR="00B7357C" w:rsidRPr="00D10B47">
              <w:rPr>
                <w:rFonts w:cstheme="minorHAnsi"/>
                <w:b/>
                <w:bCs/>
                <w:color w:val="00B050"/>
              </w:rPr>
              <w:t>taken from Clause 12 in the Contract Procedure Rules</w:t>
            </w:r>
            <w:r w:rsidRPr="00D10B47">
              <w:rPr>
                <w:rFonts w:cstheme="minorHAnsi"/>
                <w:b/>
                <w:bCs/>
                <w:color w:val="00B050"/>
              </w:rPr>
              <w:t>.</w:t>
            </w:r>
            <w:r w:rsidR="00735165" w:rsidRPr="00D10B47">
              <w:rPr>
                <w:rFonts w:cstheme="minorHAnsi"/>
                <w:b/>
                <w:bCs/>
                <w:color w:val="00B050"/>
              </w:rPr>
              <w:t xml:space="preserve"> CPU can advise on the most appropriate one if </w:t>
            </w:r>
            <w:proofErr w:type="gramStart"/>
            <w:r w:rsidR="00735165" w:rsidRPr="00D10B47">
              <w:rPr>
                <w:rFonts w:cstheme="minorHAnsi"/>
                <w:b/>
                <w:bCs/>
                <w:color w:val="00B050"/>
              </w:rPr>
              <w:t>you</w:t>
            </w:r>
            <w:proofErr w:type="gramEnd"/>
            <w:r w:rsidR="00735165" w:rsidRPr="00D10B47">
              <w:rPr>
                <w:rFonts w:cstheme="minorHAnsi"/>
                <w:b/>
                <w:bCs/>
                <w:color w:val="00B050"/>
              </w:rPr>
              <w:t xml:space="preserve"> unsure. </w:t>
            </w:r>
            <w:r w:rsidR="00AD4A5B" w:rsidRPr="00D10B47">
              <w:rPr>
                <w:rFonts w:cstheme="minorHAnsi"/>
                <w:b/>
                <w:bCs/>
                <w:color w:val="00B050"/>
              </w:rPr>
              <w:t>(</w:t>
            </w:r>
            <w:r w:rsidR="00F031FF" w:rsidRPr="00D10B47">
              <w:rPr>
                <w:rFonts w:cstheme="minorHAnsi"/>
                <w:b/>
                <w:bCs/>
                <w:color w:val="00B050"/>
              </w:rPr>
              <w:t>The Clauses have been updated in the new CPRs</w:t>
            </w:r>
            <w:r w:rsidR="00AD4A5B" w:rsidRPr="00D10B47">
              <w:rPr>
                <w:rFonts w:cstheme="minorHAnsi"/>
                <w:b/>
                <w:bCs/>
                <w:color w:val="00B050"/>
              </w:rPr>
              <w:t xml:space="preserve">, but please select Clause 12 until the system is updated. Procurement Officer will explain </w:t>
            </w:r>
            <w:r w:rsidR="00A5472B" w:rsidRPr="00D10B47">
              <w:rPr>
                <w:rFonts w:cstheme="minorHAnsi"/>
                <w:b/>
                <w:bCs/>
                <w:color w:val="00B050"/>
              </w:rPr>
              <w:t>in their comment the correct Clause)</w:t>
            </w:r>
          </w:p>
        </w:tc>
      </w:tr>
    </w:tbl>
    <w:p w14:paraId="175441AD" w14:textId="2C754F4E" w:rsidR="00512EC8" w:rsidRPr="00D10B47" w:rsidRDefault="00512EC8" w:rsidP="00CA2010">
      <w:pPr>
        <w:rPr>
          <w:rFonts w:cstheme="min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B7357C" w:rsidRPr="00D10B47" w14:paraId="646DA1A9" w14:textId="77777777" w:rsidTr="00B7357C">
        <w:tc>
          <w:tcPr>
            <w:tcW w:w="9607" w:type="dxa"/>
          </w:tcPr>
          <w:p w14:paraId="771464D8" w14:textId="1C215A24" w:rsidR="00B7357C" w:rsidRPr="00D10B47" w:rsidRDefault="00B7357C" w:rsidP="00CA2010">
            <w:pPr>
              <w:rPr>
                <w:rFonts w:cstheme="minorHAnsi"/>
                <w:b/>
                <w:color w:val="FF0000"/>
              </w:rPr>
            </w:pPr>
            <w:proofErr w:type="spellStart"/>
            <w:r w:rsidRPr="00D10B47">
              <w:rPr>
                <w:rFonts w:cstheme="minorHAnsi"/>
              </w:rPr>
              <w:t>CaseRef</w:t>
            </w:r>
            <w:proofErr w:type="spellEnd"/>
            <w:r w:rsidR="002C4227" w:rsidRPr="00D10B47">
              <w:rPr>
                <w:rFonts w:cstheme="minorHAnsi"/>
              </w:rPr>
              <w:t xml:space="preserve"> - </w:t>
            </w:r>
            <w:r w:rsidR="002C4227" w:rsidRPr="00D10B47">
              <w:rPr>
                <w:rFonts w:cstheme="minorHAnsi"/>
                <w:b/>
                <w:bCs/>
                <w:color w:val="00B050"/>
              </w:rPr>
              <w:t>Generated automatically by the system</w:t>
            </w:r>
          </w:p>
        </w:tc>
      </w:tr>
    </w:tbl>
    <w:p w14:paraId="2B7039F4" w14:textId="52CA99F8" w:rsidR="00B7357C" w:rsidRPr="00D10B47" w:rsidRDefault="00B7357C" w:rsidP="00CA2010">
      <w:pPr>
        <w:rPr>
          <w:rFonts w:cstheme="min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2C4227" w:rsidRPr="00D10B47" w14:paraId="218CE517" w14:textId="77777777" w:rsidTr="002C4227">
        <w:tc>
          <w:tcPr>
            <w:tcW w:w="9607" w:type="dxa"/>
          </w:tcPr>
          <w:p w14:paraId="2C1AF745" w14:textId="172EC114" w:rsidR="002C4227" w:rsidRPr="00D10B47" w:rsidRDefault="002C4227" w:rsidP="00CA2010">
            <w:pPr>
              <w:rPr>
                <w:rFonts w:cstheme="minorHAnsi"/>
                <w:b/>
                <w:color w:val="FF0000"/>
              </w:rPr>
            </w:pPr>
            <w:r w:rsidRPr="00D10B47">
              <w:rPr>
                <w:rFonts w:cstheme="minorHAnsi"/>
              </w:rPr>
              <w:t>Is this Exception Request relating to Goods, Services or Works?</w:t>
            </w:r>
          </w:p>
        </w:tc>
      </w:tr>
      <w:tr w:rsidR="002C4227" w:rsidRPr="00D10B47" w14:paraId="1226E248" w14:textId="77777777" w:rsidTr="002C4227">
        <w:tc>
          <w:tcPr>
            <w:tcW w:w="9607" w:type="dxa"/>
          </w:tcPr>
          <w:p w14:paraId="353D77BA" w14:textId="7CC01940" w:rsidR="002C4227" w:rsidRPr="00D10B47" w:rsidRDefault="002C4227" w:rsidP="00CA2010">
            <w:pPr>
              <w:rPr>
                <w:rFonts w:cstheme="minorHAnsi"/>
                <w:b/>
                <w:bCs/>
                <w:color w:val="FF0000"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 xml:space="preserve">Select </w:t>
            </w:r>
            <w:r w:rsidR="00112E96" w:rsidRPr="00D10B47">
              <w:rPr>
                <w:rFonts w:cstheme="minorHAnsi"/>
                <w:b/>
                <w:bCs/>
                <w:color w:val="00B050"/>
              </w:rPr>
              <w:t xml:space="preserve">option </w:t>
            </w:r>
            <w:r w:rsidRPr="00D10B47">
              <w:rPr>
                <w:rFonts w:cstheme="minorHAnsi"/>
                <w:b/>
                <w:bCs/>
                <w:color w:val="00B050"/>
              </w:rPr>
              <w:t>from</w:t>
            </w:r>
            <w:r w:rsidR="00112E96" w:rsidRPr="00D10B47">
              <w:rPr>
                <w:rFonts w:cstheme="minorHAnsi"/>
                <w:b/>
                <w:bCs/>
                <w:color w:val="00B050"/>
              </w:rPr>
              <w:t xml:space="preserve"> the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 </w:t>
            </w:r>
            <w:proofErr w:type="gramStart"/>
            <w:r w:rsidRPr="00D10B47">
              <w:rPr>
                <w:rFonts w:cstheme="minorHAnsi"/>
                <w:b/>
                <w:bCs/>
                <w:color w:val="00B050"/>
              </w:rPr>
              <w:t>drop down</w:t>
            </w:r>
            <w:proofErr w:type="gramEnd"/>
            <w:r w:rsidRPr="00D10B47">
              <w:rPr>
                <w:rFonts w:cstheme="minorHAnsi"/>
                <w:b/>
                <w:bCs/>
                <w:color w:val="00B050"/>
              </w:rPr>
              <w:t xml:space="preserve"> list</w:t>
            </w:r>
          </w:p>
        </w:tc>
      </w:tr>
    </w:tbl>
    <w:p w14:paraId="08DA688A" w14:textId="00BC1807" w:rsidR="00F40BEC" w:rsidRPr="00D10B47" w:rsidRDefault="00F40BEC" w:rsidP="00CA2010">
      <w:pPr>
        <w:rPr>
          <w:rFonts w:cstheme="min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F40BEC" w:rsidRPr="00D10B47" w14:paraId="0F05AA1F" w14:textId="77777777" w:rsidTr="00F40BEC">
        <w:tc>
          <w:tcPr>
            <w:tcW w:w="9607" w:type="dxa"/>
          </w:tcPr>
          <w:p w14:paraId="379FF84E" w14:textId="61265FB1" w:rsidR="00F40BEC" w:rsidRPr="00D10B47" w:rsidRDefault="00F40BEC" w:rsidP="00CA2010">
            <w:pPr>
              <w:rPr>
                <w:rFonts w:cstheme="minorHAnsi"/>
                <w:color w:val="FF0000"/>
              </w:rPr>
            </w:pPr>
            <w:r w:rsidRPr="00D10B47">
              <w:rPr>
                <w:rFonts w:cstheme="minorHAnsi"/>
              </w:rPr>
              <w:t>Exception Summary – Describe a basic outline of the request</w:t>
            </w:r>
          </w:p>
        </w:tc>
      </w:tr>
      <w:tr w:rsidR="00F40BEC" w:rsidRPr="00D10B47" w14:paraId="53B6F39E" w14:textId="77777777" w:rsidTr="00F40BEC">
        <w:tc>
          <w:tcPr>
            <w:tcW w:w="9607" w:type="dxa"/>
          </w:tcPr>
          <w:p w14:paraId="675C1C4F" w14:textId="5ED6F15A" w:rsidR="00F40BEC" w:rsidRPr="00D10B47" w:rsidRDefault="00C14CBB" w:rsidP="00CA2010">
            <w:pPr>
              <w:rPr>
                <w:rFonts w:cstheme="minorHAnsi"/>
                <w:b/>
                <w:bCs/>
                <w:color w:val="FF0000"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 xml:space="preserve">Include the </w:t>
            </w:r>
            <w:r w:rsidRPr="00D10B47">
              <w:rPr>
                <w:rFonts w:cstheme="minorHAnsi"/>
                <w:b/>
                <w:bCs/>
                <w:color w:val="00B050"/>
                <w:u w:val="single"/>
              </w:rPr>
              <w:t>title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 of the requirement only here</w:t>
            </w:r>
          </w:p>
        </w:tc>
      </w:tr>
    </w:tbl>
    <w:p w14:paraId="1BF2B950" w14:textId="1B99A5F9" w:rsidR="001E2D1D" w:rsidRPr="00D10B47" w:rsidRDefault="001E2D1D" w:rsidP="00CA2010">
      <w:pPr>
        <w:rPr>
          <w:rFonts w:cstheme="min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C14CBB" w:rsidRPr="00D10B47" w14:paraId="4B659A6B" w14:textId="77777777" w:rsidTr="00C14CBB">
        <w:tc>
          <w:tcPr>
            <w:tcW w:w="9607" w:type="dxa"/>
          </w:tcPr>
          <w:p w14:paraId="04F879CF" w14:textId="2CE16567" w:rsidR="00C14CBB" w:rsidRPr="00D10B47" w:rsidRDefault="00A910AA" w:rsidP="00CA2010">
            <w:pPr>
              <w:rPr>
                <w:rFonts w:cstheme="minorHAnsi"/>
                <w:color w:val="FF0000"/>
              </w:rPr>
            </w:pPr>
            <w:r w:rsidRPr="00D10B47">
              <w:rPr>
                <w:rFonts w:cstheme="minorHAnsi"/>
              </w:rPr>
              <w:t>1. Description of </w:t>
            </w:r>
            <w:r w:rsidR="00923B06" w:rsidRPr="00D10B47">
              <w:rPr>
                <w:rFonts w:cstheme="minorHAnsi"/>
              </w:rPr>
              <w:t>Goods/Service/Works</w:t>
            </w:r>
          </w:p>
        </w:tc>
      </w:tr>
      <w:tr w:rsidR="00C14CBB" w:rsidRPr="00D10B47" w14:paraId="5A4554CE" w14:textId="77777777" w:rsidTr="00C14CBB">
        <w:tc>
          <w:tcPr>
            <w:tcW w:w="9607" w:type="dxa"/>
          </w:tcPr>
          <w:p w14:paraId="13E1D8C2" w14:textId="22610D12" w:rsidR="00C14CBB" w:rsidRPr="00D10B47" w:rsidRDefault="003729EF" w:rsidP="00CA2010">
            <w:pPr>
              <w:rPr>
                <w:rFonts w:cstheme="minorHAnsi"/>
                <w:b/>
                <w:bCs/>
                <w:color w:val="00B050"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 xml:space="preserve">Provide some background of the Goods/Services/Works required. Be concise! </w:t>
            </w:r>
            <w:r w:rsidRPr="00D10B47">
              <w:rPr>
                <w:rFonts w:cstheme="minorHAnsi"/>
                <w:b/>
                <w:bCs/>
                <w:color w:val="00B050"/>
              </w:rPr>
              <w:br/>
              <w:t>You MUST detail here if a compliant contract / framework has been in place</w:t>
            </w:r>
            <w:r w:rsidR="00A50B26" w:rsidRPr="00D10B47">
              <w:rPr>
                <w:rFonts w:cstheme="minorHAnsi"/>
                <w:b/>
                <w:bCs/>
                <w:color w:val="00B050"/>
              </w:rPr>
              <w:t xml:space="preserve"> for this requirement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 prior to seeking this exception request</w:t>
            </w:r>
            <w:r w:rsidR="00F67620" w:rsidRPr="00D10B47">
              <w:rPr>
                <w:rFonts w:cstheme="minorHAnsi"/>
                <w:b/>
                <w:bCs/>
                <w:color w:val="00B050"/>
              </w:rPr>
              <w:t>. I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nclude details of values and start &amp; end dates. </w:t>
            </w:r>
            <w:r w:rsidRPr="00D10B47">
              <w:rPr>
                <w:rFonts w:cstheme="minorHAnsi"/>
                <w:b/>
                <w:bCs/>
                <w:color w:val="00B050"/>
                <w:u w:val="single"/>
              </w:rPr>
              <w:t>Or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 </w:t>
            </w:r>
            <w:r w:rsidR="00112E96" w:rsidRPr="00D10B47">
              <w:rPr>
                <w:rFonts w:cstheme="minorHAnsi"/>
                <w:b/>
                <w:bCs/>
                <w:color w:val="00B050"/>
              </w:rPr>
              <w:t xml:space="preserve">include details if 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a previous exception </w:t>
            </w:r>
            <w:r w:rsidR="00112E96" w:rsidRPr="00D10B47">
              <w:rPr>
                <w:rFonts w:cstheme="minorHAnsi"/>
                <w:b/>
                <w:bCs/>
                <w:color w:val="00B050"/>
              </w:rPr>
              <w:t>ha</w:t>
            </w:r>
            <w:r w:rsidR="00F67620" w:rsidRPr="00D10B47">
              <w:rPr>
                <w:rFonts w:cstheme="minorHAnsi"/>
                <w:b/>
                <w:bCs/>
                <w:color w:val="00B050"/>
              </w:rPr>
              <w:t>s</w:t>
            </w:r>
            <w:r w:rsidR="00112E96" w:rsidRPr="00D10B47">
              <w:rPr>
                <w:rFonts w:cstheme="minorHAnsi"/>
                <w:b/>
                <w:bCs/>
                <w:color w:val="00B050"/>
              </w:rPr>
              <w:t xml:space="preserve"> </w:t>
            </w:r>
            <w:r w:rsidR="00600A30" w:rsidRPr="00D10B47">
              <w:rPr>
                <w:rFonts w:cstheme="minorHAnsi"/>
                <w:b/>
                <w:bCs/>
                <w:color w:val="00B050"/>
              </w:rPr>
              <w:t xml:space="preserve">been </w:t>
            </w:r>
            <w:r w:rsidRPr="00D10B47">
              <w:rPr>
                <w:rFonts w:cstheme="minorHAnsi"/>
                <w:b/>
                <w:bCs/>
                <w:color w:val="00B050"/>
              </w:rPr>
              <w:t>requested</w:t>
            </w:r>
            <w:r w:rsidR="00A50B26" w:rsidRPr="00D10B47">
              <w:rPr>
                <w:rFonts w:cstheme="minorHAnsi"/>
                <w:b/>
                <w:bCs/>
                <w:color w:val="00B050"/>
              </w:rPr>
              <w:t xml:space="preserve"> (dates and values)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 – </w:t>
            </w:r>
            <w:r w:rsidR="007F738A" w:rsidRPr="00D10B47">
              <w:rPr>
                <w:rFonts w:cstheme="minorHAnsi"/>
                <w:b/>
                <w:bCs/>
                <w:color w:val="00B050"/>
              </w:rPr>
              <w:t>confirm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 if it was approved or not</w:t>
            </w:r>
            <w:r w:rsidR="00112E96" w:rsidRPr="00D10B47">
              <w:rPr>
                <w:rFonts w:cstheme="minorHAnsi"/>
                <w:b/>
                <w:bCs/>
                <w:color w:val="00B050"/>
              </w:rPr>
              <w:t xml:space="preserve"> (still pending in the system</w:t>
            </w:r>
            <w:r w:rsidR="007F738A" w:rsidRPr="00D10B47">
              <w:rPr>
                <w:rFonts w:cstheme="minorHAnsi"/>
                <w:b/>
                <w:bCs/>
                <w:color w:val="00B050"/>
              </w:rPr>
              <w:t xml:space="preserve">) </w:t>
            </w:r>
            <w:r w:rsidRPr="00D10B47">
              <w:rPr>
                <w:rFonts w:cstheme="minorHAnsi"/>
                <w:b/>
                <w:bCs/>
                <w:color w:val="00B050"/>
              </w:rPr>
              <w:t>provide dates of any approval).</w:t>
            </w:r>
          </w:p>
        </w:tc>
      </w:tr>
    </w:tbl>
    <w:p w14:paraId="70810D0F" w14:textId="77777777" w:rsidR="00C14CBB" w:rsidRPr="00D10B47" w:rsidRDefault="00C14CBB" w:rsidP="00CA2010">
      <w:pPr>
        <w:rPr>
          <w:rFonts w:cstheme="minorHAnsi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3729EF" w:rsidRPr="00D10B47" w14:paraId="072DCC5C" w14:textId="77777777" w:rsidTr="003729EF">
        <w:tc>
          <w:tcPr>
            <w:tcW w:w="9607" w:type="dxa"/>
          </w:tcPr>
          <w:p w14:paraId="767F27FB" w14:textId="3D326A6D" w:rsidR="003729EF" w:rsidRPr="00D10B47" w:rsidRDefault="00255576" w:rsidP="00CA2010">
            <w:pPr>
              <w:rPr>
                <w:rFonts w:cstheme="minorHAnsi"/>
                <w:color w:val="FF0000"/>
              </w:rPr>
            </w:pPr>
            <w:r w:rsidRPr="00D10B47">
              <w:rPr>
                <w:rFonts w:cstheme="minorHAnsi"/>
              </w:rPr>
              <w:t>This exception request relates to the following Supplier(s) / Organisation(s)</w:t>
            </w:r>
          </w:p>
        </w:tc>
      </w:tr>
      <w:tr w:rsidR="003729EF" w:rsidRPr="00D10B47" w14:paraId="0B28E5D0" w14:textId="77777777" w:rsidTr="003729EF">
        <w:tc>
          <w:tcPr>
            <w:tcW w:w="9607" w:type="dxa"/>
          </w:tcPr>
          <w:p w14:paraId="0305A8C9" w14:textId="4818F0B2" w:rsidR="003729EF" w:rsidRPr="00D10B47" w:rsidRDefault="00D86BB5" w:rsidP="00CA2010">
            <w:pPr>
              <w:rPr>
                <w:rFonts w:cstheme="minorHAnsi"/>
                <w:b/>
                <w:bCs/>
                <w:color w:val="00B050"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>Add supplier name</w:t>
            </w:r>
            <w:r w:rsidR="00AE792B" w:rsidRPr="00D10B47">
              <w:rPr>
                <w:rFonts w:cstheme="minorHAnsi"/>
                <w:b/>
                <w:bCs/>
                <w:color w:val="00B050"/>
              </w:rPr>
              <w:t>(s)</w:t>
            </w:r>
          </w:p>
        </w:tc>
      </w:tr>
    </w:tbl>
    <w:p w14:paraId="79ED05D3" w14:textId="346FFBC6" w:rsidR="0071064C" w:rsidRPr="00D10B47" w:rsidRDefault="0071064C" w:rsidP="003729E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71064C" w:rsidRPr="00D10B47" w14:paraId="5379D2D0" w14:textId="77777777" w:rsidTr="0071064C">
        <w:tc>
          <w:tcPr>
            <w:tcW w:w="9607" w:type="dxa"/>
          </w:tcPr>
          <w:p w14:paraId="0A900E1B" w14:textId="09989D4C" w:rsidR="0071064C" w:rsidRPr="00D10B47" w:rsidRDefault="00487FC9" w:rsidP="003729EF">
            <w:pPr>
              <w:rPr>
                <w:rFonts w:cstheme="minorHAnsi"/>
              </w:rPr>
            </w:pPr>
            <w:r w:rsidRPr="00D10B47">
              <w:rPr>
                <w:rFonts w:cstheme="minorHAnsi"/>
              </w:rPr>
              <w:t>2. Reasons for Exception</w:t>
            </w:r>
          </w:p>
        </w:tc>
      </w:tr>
      <w:tr w:rsidR="0071064C" w:rsidRPr="00D10B47" w14:paraId="2A5741CD" w14:textId="77777777" w:rsidTr="0071064C">
        <w:tc>
          <w:tcPr>
            <w:tcW w:w="9607" w:type="dxa"/>
          </w:tcPr>
          <w:p w14:paraId="03994777" w14:textId="57AC75C7" w:rsidR="0071064C" w:rsidRPr="00D10B47" w:rsidRDefault="00D83FBF" w:rsidP="003729EF">
            <w:pPr>
              <w:rPr>
                <w:rFonts w:cstheme="minorHAnsi"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 xml:space="preserve">Why are you needing to ask for an exception? Why can’t you undertake a competitive exercise in line with the CPR’s? </w:t>
            </w:r>
            <w:r w:rsidR="00CF5E2F" w:rsidRPr="00D10B47">
              <w:rPr>
                <w:rFonts w:cstheme="minorHAnsi"/>
                <w:b/>
                <w:bCs/>
                <w:color w:val="00B050"/>
              </w:rPr>
              <w:t>Provide details.</w:t>
            </w:r>
            <w:r w:rsidRPr="00D10B47">
              <w:rPr>
                <w:rFonts w:cstheme="minorHAnsi"/>
                <w:b/>
                <w:bCs/>
                <w:color w:val="00B050"/>
              </w:rPr>
              <w:br/>
            </w:r>
            <w:r w:rsidR="00E331A5" w:rsidRPr="00D10B47">
              <w:rPr>
                <w:rFonts w:cstheme="minorHAnsi"/>
                <w:b/>
                <w:bCs/>
                <w:color w:val="00B050"/>
              </w:rPr>
              <w:t>Include an explanation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 for the choice of the supplier, how you will ensure value for money and your </w:t>
            </w:r>
            <w:r w:rsidRPr="00D10B47">
              <w:rPr>
                <w:rFonts w:cstheme="minorHAnsi"/>
                <w:b/>
                <w:bCs/>
                <w:color w:val="00B050"/>
              </w:rPr>
              <w:lastRenderedPageBreak/>
              <w:t>plan for due diligence checks (e.g. Insurances, Health and Safety, GDPR etc)</w:t>
            </w:r>
            <w:r w:rsidRPr="00D10B47">
              <w:rPr>
                <w:rFonts w:cstheme="minorHAnsi"/>
                <w:b/>
                <w:bCs/>
                <w:color w:val="00B050"/>
              </w:rPr>
              <w:br/>
              <w:t>Explain the contractual arrangements you will put in place with this supplier (detail Terms and Conditions you will use).</w:t>
            </w:r>
            <w:r w:rsidRPr="00D10B47">
              <w:rPr>
                <w:rFonts w:cstheme="minorHAnsi"/>
                <w:b/>
                <w:bCs/>
                <w:color w:val="00B050"/>
              </w:rPr>
              <w:br/>
            </w:r>
            <w:r w:rsidRPr="00D10B47">
              <w:rPr>
                <w:rFonts w:cstheme="minorHAnsi"/>
                <w:b/>
                <w:bCs/>
                <w:color w:val="00B050"/>
              </w:rPr>
              <w:br/>
              <w:t>Explain if this is a continuation of an existing arrangement (formal contract/framework or previously approved exception – state which)</w:t>
            </w:r>
            <w:r w:rsidRPr="00D10B47">
              <w:rPr>
                <w:rFonts w:cstheme="minorHAnsi"/>
                <w:b/>
                <w:bCs/>
                <w:color w:val="00B050"/>
              </w:rPr>
              <w:br/>
              <w:t>Or is this a new requirement, if so please state this.</w:t>
            </w:r>
          </w:p>
        </w:tc>
      </w:tr>
    </w:tbl>
    <w:p w14:paraId="757C932E" w14:textId="3596EC1E" w:rsidR="00CA2010" w:rsidRPr="00D10B47" w:rsidRDefault="00CA2010" w:rsidP="003729E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D83FBF" w:rsidRPr="00D10B47" w14:paraId="39E491C6" w14:textId="77777777" w:rsidTr="00D83FBF">
        <w:tc>
          <w:tcPr>
            <w:tcW w:w="9607" w:type="dxa"/>
          </w:tcPr>
          <w:p w14:paraId="751B7857" w14:textId="21BD9786" w:rsidR="00D83FBF" w:rsidRPr="00D10B47" w:rsidRDefault="007B6376">
            <w:pPr>
              <w:rPr>
                <w:rFonts w:cstheme="minorHAnsi"/>
              </w:rPr>
            </w:pPr>
            <w:r w:rsidRPr="00D10B47">
              <w:rPr>
                <w:rFonts w:cstheme="minorHAnsi"/>
              </w:rPr>
              <w:t xml:space="preserve">3. </w:t>
            </w:r>
            <w:r w:rsidRPr="00D10B47">
              <w:rPr>
                <w:rFonts w:cstheme="minorHAnsi"/>
                <w:color w:val="000000"/>
              </w:rPr>
              <w:t>Any Alternative Contract/Frameworks that could be utilised</w:t>
            </w:r>
          </w:p>
        </w:tc>
      </w:tr>
      <w:tr w:rsidR="00D83FBF" w:rsidRPr="00D10B47" w14:paraId="2B64C6AC" w14:textId="77777777" w:rsidTr="00D83FBF">
        <w:tc>
          <w:tcPr>
            <w:tcW w:w="9607" w:type="dxa"/>
          </w:tcPr>
          <w:p w14:paraId="10B92FA0" w14:textId="0EC8985C" w:rsidR="00D83FBF" w:rsidRPr="00D10B47" w:rsidRDefault="0044283F">
            <w:pPr>
              <w:rPr>
                <w:rFonts w:cstheme="minorHAnsi"/>
                <w:b/>
                <w:bCs/>
              </w:rPr>
            </w:pPr>
            <w:r w:rsidRPr="00D10B47">
              <w:rPr>
                <w:rFonts w:cstheme="minorHAnsi"/>
                <w:b/>
                <w:bCs/>
                <w:iCs/>
              </w:rPr>
              <w:t>Yes / No</w:t>
            </w:r>
          </w:p>
        </w:tc>
      </w:tr>
      <w:tr w:rsidR="0044283F" w:rsidRPr="00D10B47" w14:paraId="0069D3C6" w14:textId="77777777" w:rsidTr="00D83FBF">
        <w:tc>
          <w:tcPr>
            <w:tcW w:w="9607" w:type="dxa"/>
          </w:tcPr>
          <w:p w14:paraId="520E0F32" w14:textId="68FD2585" w:rsidR="0044283F" w:rsidRPr="00D10B47" w:rsidRDefault="00662A2A">
            <w:pPr>
              <w:rPr>
                <w:rFonts w:cstheme="minorHAnsi"/>
                <w:iCs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>If there are alternative contracts/frameworks explain why these cannot be utilised for this requirement?</w:t>
            </w:r>
          </w:p>
        </w:tc>
      </w:tr>
    </w:tbl>
    <w:p w14:paraId="47274E76" w14:textId="58B5A355" w:rsidR="00CA7C62" w:rsidRPr="00D10B47" w:rsidRDefault="00CA7C6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067E8E" w:rsidRPr="00D10B47" w14:paraId="3212E832" w14:textId="77777777" w:rsidTr="00067E8E">
        <w:tc>
          <w:tcPr>
            <w:tcW w:w="9607" w:type="dxa"/>
          </w:tcPr>
          <w:p w14:paraId="1C062054" w14:textId="07AAA77B" w:rsidR="00067E8E" w:rsidRPr="00D10B47" w:rsidRDefault="00022214">
            <w:pPr>
              <w:rPr>
                <w:rFonts w:cstheme="minorHAnsi"/>
              </w:rPr>
            </w:pPr>
            <w:r w:rsidRPr="00D10B47">
              <w:rPr>
                <w:rFonts w:cstheme="minorHAnsi"/>
              </w:rPr>
              <w:t xml:space="preserve">4. </w:t>
            </w:r>
            <w:r w:rsidRPr="00D10B47">
              <w:rPr>
                <w:rFonts w:cstheme="minorHAnsi"/>
                <w:color w:val="000000"/>
              </w:rPr>
              <w:t>Future Provision after this exception period lapses</w:t>
            </w:r>
          </w:p>
        </w:tc>
      </w:tr>
      <w:tr w:rsidR="00067E8E" w:rsidRPr="00D10B47" w14:paraId="5156DDED" w14:textId="77777777" w:rsidTr="00067E8E">
        <w:tc>
          <w:tcPr>
            <w:tcW w:w="9607" w:type="dxa"/>
          </w:tcPr>
          <w:p w14:paraId="1A628A0D" w14:textId="12F4BE93" w:rsidR="00067E8E" w:rsidRPr="00D10B47" w:rsidRDefault="00E83168">
            <w:pPr>
              <w:rPr>
                <w:rFonts w:cstheme="minorHAnsi"/>
                <w:b/>
                <w:bCs/>
                <w:color w:val="00B050"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 xml:space="preserve">If you foresee there will be a continuous requirement for goods, services or works beyond this exception, please include the details of plans for </w:t>
            </w:r>
            <w:r w:rsidR="004B4805" w:rsidRPr="00D10B47">
              <w:rPr>
                <w:rFonts w:cstheme="minorHAnsi"/>
                <w:b/>
                <w:bCs/>
                <w:color w:val="00B050"/>
              </w:rPr>
              <w:t xml:space="preserve">a 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future tender exercise and timescales that will be required. If this is unknown at this </w:t>
            </w:r>
            <w:proofErr w:type="gramStart"/>
            <w:r w:rsidRPr="00D10B47">
              <w:rPr>
                <w:rFonts w:cstheme="minorHAnsi"/>
                <w:b/>
                <w:bCs/>
                <w:color w:val="00B050"/>
              </w:rPr>
              <w:t>stage</w:t>
            </w:r>
            <w:proofErr w:type="gramEnd"/>
            <w:r w:rsidRPr="00D10B47">
              <w:rPr>
                <w:rFonts w:cstheme="minorHAnsi"/>
                <w:b/>
                <w:bCs/>
                <w:color w:val="00B050"/>
              </w:rPr>
              <w:t xml:space="preserve"> please provide as much detail as known</w:t>
            </w:r>
            <w:r w:rsidR="004B4805" w:rsidRPr="00D10B47">
              <w:rPr>
                <w:rFonts w:cstheme="minorHAnsi"/>
                <w:b/>
                <w:bCs/>
                <w:color w:val="00B050"/>
              </w:rPr>
              <w:t>.</w:t>
            </w:r>
          </w:p>
        </w:tc>
      </w:tr>
    </w:tbl>
    <w:p w14:paraId="1CE9FE28" w14:textId="77777777" w:rsidR="00067E8E" w:rsidRPr="00D10B47" w:rsidRDefault="00067E8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E83168" w:rsidRPr="00D10B47" w14:paraId="075C726D" w14:textId="77777777" w:rsidTr="00E83168">
        <w:tc>
          <w:tcPr>
            <w:tcW w:w="9607" w:type="dxa"/>
          </w:tcPr>
          <w:p w14:paraId="053CC4F4" w14:textId="0617C74C" w:rsidR="00E83168" w:rsidRPr="00D10B47" w:rsidRDefault="00AF6655">
            <w:pPr>
              <w:rPr>
                <w:rFonts w:cstheme="minorHAnsi"/>
              </w:rPr>
            </w:pPr>
            <w:r w:rsidRPr="00D10B47">
              <w:rPr>
                <w:rFonts w:cstheme="minorHAnsi"/>
              </w:rPr>
              <w:t xml:space="preserve">5. </w:t>
            </w:r>
            <w:r w:rsidR="00457133" w:rsidRPr="00D10B47">
              <w:rPr>
                <w:rFonts w:cstheme="minorHAnsi"/>
                <w:color w:val="000000"/>
              </w:rPr>
              <w:t>Has there been a previous approved exception request for this requirement?</w:t>
            </w:r>
          </w:p>
        </w:tc>
      </w:tr>
      <w:tr w:rsidR="00E83168" w:rsidRPr="00D10B47" w14:paraId="599792BD" w14:textId="77777777" w:rsidTr="00E83168">
        <w:tc>
          <w:tcPr>
            <w:tcW w:w="9607" w:type="dxa"/>
          </w:tcPr>
          <w:p w14:paraId="009E7267" w14:textId="7DDE52C3" w:rsidR="00E83168" w:rsidRPr="00D10B47" w:rsidRDefault="002E3039">
            <w:pPr>
              <w:rPr>
                <w:rFonts w:cstheme="minorHAnsi"/>
              </w:rPr>
            </w:pPr>
            <w:r w:rsidRPr="00D10B47">
              <w:rPr>
                <w:rFonts w:cstheme="minorHAnsi"/>
                <w:b/>
                <w:bCs/>
              </w:rPr>
              <w:t>Yes / No</w:t>
            </w:r>
          </w:p>
        </w:tc>
      </w:tr>
      <w:tr w:rsidR="002E3039" w:rsidRPr="00D10B47" w14:paraId="67501152" w14:textId="77777777" w:rsidTr="00E83168">
        <w:tc>
          <w:tcPr>
            <w:tcW w:w="9607" w:type="dxa"/>
          </w:tcPr>
          <w:p w14:paraId="5F309EFC" w14:textId="4B262D4A" w:rsidR="002E3039" w:rsidRPr="00D10B47" w:rsidRDefault="00F62448">
            <w:pPr>
              <w:rPr>
                <w:rFonts w:cstheme="minorHAnsi"/>
                <w:b/>
                <w:bCs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>If answer</w:t>
            </w:r>
            <w:r w:rsidR="0060052D" w:rsidRPr="00D10B47">
              <w:rPr>
                <w:rFonts w:cstheme="minorHAnsi"/>
                <w:b/>
                <w:bCs/>
                <w:color w:val="00B050"/>
              </w:rPr>
              <w:t xml:space="preserve"> is</w:t>
            </w:r>
            <w:r w:rsidRPr="00D10B47">
              <w:rPr>
                <w:rFonts w:cstheme="minorHAnsi"/>
                <w:b/>
                <w:bCs/>
                <w:color w:val="00B050"/>
              </w:rPr>
              <w:t xml:space="preserve"> ‘Yes’</w:t>
            </w:r>
            <w:r w:rsidR="0060052D" w:rsidRPr="00D10B47">
              <w:rPr>
                <w:rFonts w:cstheme="minorHAnsi"/>
                <w:b/>
                <w:bCs/>
                <w:color w:val="00B050"/>
              </w:rPr>
              <w:t>:</w:t>
            </w:r>
            <w:r w:rsidRPr="00D10B47">
              <w:rPr>
                <w:rFonts w:cstheme="minorHAnsi"/>
                <w:b/>
                <w:bCs/>
              </w:rPr>
              <w:br/>
            </w:r>
            <w:r w:rsidR="00F94BDA" w:rsidRPr="00D10B47">
              <w:rPr>
                <w:rFonts w:cstheme="minorHAnsi"/>
                <w:b/>
                <w:bCs/>
              </w:rPr>
              <w:t>Previous approved exception value</w:t>
            </w:r>
            <w:r w:rsidRPr="00D10B47">
              <w:rPr>
                <w:rFonts w:cstheme="minorHAnsi"/>
                <w:b/>
                <w:bCs/>
              </w:rPr>
              <w:t>*</w:t>
            </w:r>
          </w:p>
        </w:tc>
      </w:tr>
      <w:tr w:rsidR="00F94BDA" w:rsidRPr="00D10B47" w14:paraId="2FD317E2" w14:textId="77777777" w:rsidTr="004B3936">
        <w:trPr>
          <w:trHeight w:val="549"/>
        </w:trPr>
        <w:tc>
          <w:tcPr>
            <w:tcW w:w="9607" w:type="dxa"/>
          </w:tcPr>
          <w:p w14:paraId="6476777E" w14:textId="2C6B1FE7" w:rsidR="00F94BDA" w:rsidRPr="00D10B47" w:rsidRDefault="002E7901" w:rsidP="004B3936">
            <w:pPr>
              <w:rPr>
                <w:rFonts w:cstheme="minorHAnsi"/>
                <w:b/>
                <w:bCs/>
              </w:rPr>
            </w:pPr>
            <w:r w:rsidRPr="00D10B47">
              <w:rPr>
                <w:rFonts w:cstheme="minorHAnsi"/>
                <w:b/>
                <w:bCs/>
              </w:rPr>
              <w:t>Value of this Exception request *</w:t>
            </w:r>
          </w:p>
        </w:tc>
      </w:tr>
      <w:tr w:rsidR="002E7901" w:rsidRPr="00D10B47" w14:paraId="16EF4940" w14:textId="77777777" w:rsidTr="004B3936">
        <w:trPr>
          <w:trHeight w:val="290"/>
        </w:trPr>
        <w:tc>
          <w:tcPr>
            <w:tcW w:w="9607" w:type="dxa"/>
          </w:tcPr>
          <w:p w14:paraId="1581282F" w14:textId="7A079B16" w:rsidR="002E7901" w:rsidRPr="00D10B47" w:rsidRDefault="00D331E9" w:rsidP="004B3936">
            <w:pPr>
              <w:rPr>
                <w:rFonts w:cstheme="minorHAnsi"/>
                <w:b/>
                <w:bCs/>
              </w:rPr>
            </w:pPr>
            <w:r w:rsidRPr="00D10B47">
              <w:rPr>
                <w:rFonts w:cstheme="minorHAnsi"/>
                <w:b/>
                <w:bCs/>
              </w:rPr>
              <w:t>Exception Value Total *</w:t>
            </w:r>
          </w:p>
        </w:tc>
      </w:tr>
      <w:tr w:rsidR="00F62448" w:rsidRPr="00D10B47" w14:paraId="35B1AABF" w14:textId="77777777" w:rsidTr="004B3936">
        <w:trPr>
          <w:trHeight w:val="290"/>
        </w:trPr>
        <w:tc>
          <w:tcPr>
            <w:tcW w:w="9607" w:type="dxa"/>
          </w:tcPr>
          <w:p w14:paraId="32AD1955" w14:textId="02534B68" w:rsidR="00F62448" w:rsidRPr="00D10B47" w:rsidRDefault="00F62448" w:rsidP="004B3936">
            <w:pPr>
              <w:rPr>
                <w:rFonts w:cstheme="minorHAnsi"/>
                <w:b/>
                <w:bCs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 xml:space="preserve">If answer </w:t>
            </w:r>
            <w:r w:rsidR="0060052D" w:rsidRPr="00D10B47">
              <w:rPr>
                <w:rFonts w:cstheme="minorHAnsi"/>
                <w:b/>
                <w:bCs/>
                <w:color w:val="00B050"/>
              </w:rPr>
              <w:t xml:space="preserve">is </w:t>
            </w:r>
            <w:r w:rsidRPr="00D10B47">
              <w:rPr>
                <w:rFonts w:cstheme="minorHAnsi"/>
                <w:b/>
                <w:bCs/>
                <w:color w:val="00B050"/>
              </w:rPr>
              <w:t>‘No’</w:t>
            </w:r>
            <w:r w:rsidR="0060052D" w:rsidRPr="00D10B47">
              <w:rPr>
                <w:rFonts w:cstheme="minorHAnsi"/>
                <w:b/>
                <w:bCs/>
                <w:color w:val="00B050"/>
              </w:rPr>
              <w:t>:</w:t>
            </w:r>
            <w:r w:rsidRPr="00D10B47">
              <w:rPr>
                <w:rFonts w:cstheme="minorHAnsi"/>
                <w:b/>
                <w:bCs/>
                <w:color w:val="00B050"/>
              </w:rPr>
              <w:br/>
            </w:r>
            <w:r w:rsidR="0060052D" w:rsidRPr="00D10B47">
              <w:rPr>
                <w:rFonts w:cstheme="minorHAnsi"/>
                <w:b/>
                <w:bCs/>
              </w:rPr>
              <w:t>Value of this Exception request*</w:t>
            </w:r>
          </w:p>
        </w:tc>
      </w:tr>
    </w:tbl>
    <w:p w14:paraId="6EE3D30B" w14:textId="77777777" w:rsidR="00E83168" w:rsidRPr="00D10B47" w:rsidRDefault="00E8316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C81C32" w:rsidRPr="00D10B47" w14:paraId="79D83289" w14:textId="77777777" w:rsidTr="00C81C32">
        <w:tc>
          <w:tcPr>
            <w:tcW w:w="9607" w:type="dxa"/>
          </w:tcPr>
          <w:p w14:paraId="7396C388" w14:textId="38D30756" w:rsidR="00C81C32" w:rsidRPr="00D10B47" w:rsidRDefault="004300C0">
            <w:pPr>
              <w:rPr>
                <w:rFonts w:cstheme="minorHAnsi"/>
              </w:rPr>
            </w:pPr>
            <w:r w:rsidRPr="00D10B47">
              <w:rPr>
                <w:rFonts w:cstheme="minorHAnsi"/>
                <w:color w:val="000000"/>
              </w:rPr>
              <w:t>6. Timescales</w:t>
            </w:r>
          </w:p>
        </w:tc>
      </w:tr>
      <w:tr w:rsidR="00C81C32" w:rsidRPr="00D10B47" w14:paraId="06866A09" w14:textId="77777777" w:rsidTr="00C81C32">
        <w:tc>
          <w:tcPr>
            <w:tcW w:w="9607" w:type="dxa"/>
          </w:tcPr>
          <w:p w14:paraId="7617B4F7" w14:textId="2AABB557" w:rsidR="00C81C32" w:rsidRPr="00D10B47" w:rsidRDefault="00AB79BD">
            <w:pPr>
              <w:rPr>
                <w:rFonts w:cstheme="minorHAnsi"/>
                <w:b/>
                <w:bCs/>
              </w:rPr>
            </w:pPr>
            <w:r w:rsidRPr="00D10B47">
              <w:rPr>
                <w:rFonts w:cstheme="minorHAnsi"/>
                <w:b/>
                <w:bCs/>
              </w:rPr>
              <w:t xml:space="preserve">6.1 </w:t>
            </w:r>
            <w:r w:rsidR="004F6DF9" w:rsidRPr="00D10B47">
              <w:rPr>
                <w:rFonts w:cstheme="minorHAnsi"/>
                <w:b/>
                <w:bCs/>
              </w:rPr>
              <w:t>Start of Exception Period</w:t>
            </w:r>
          </w:p>
        </w:tc>
      </w:tr>
      <w:tr w:rsidR="004F6DF9" w:rsidRPr="00D10B47" w14:paraId="118DB9F4" w14:textId="77777777" w:rsidTr="00C81C32">
        <w:tc>
          <w:tcPr>
            <w:tcW w:w="9607" w:type="dxa"/>
          </w:tcPr>
          <w:p w14:paraId="439DA347" w14:textId="7AE90695" w:rsidR="004F6DF9" w:rsidRPr="00D10B47" w:rsidRDefault="004F6DF9">
            <w:pPr>
              <w:rPr>
                <w:rFonts w:cstheme="minorHAnsi"/>
                <w:b/>
                <w:bCs/>
              </w:rPr>
            </w:pPr>
            <w:r w:rsidRPr="00D10B47">
              <w:rPr>
                <w:rFonts w:cstheme="minorHAnsi"/>
                <w:b/>
                <w:bCs/>
              </w:rPr>
              <w:t>6.2</w:t>
            </w:r>
            <w:r w:rsidR="00075BAC" w:rsidRPr="00D10B47">
              <w:rPr>
                <w:rFonts w:cstheme="minorHAnsi"/>
                <w:b/>
                <w:bCs/>
              </w:rPr>
              <w:t xml:space="preserve"> End of Exception period</w:t>
            </w:r>
          </w:p>
        </w:tc>
      </w:tr>
    </w:tbl>
    <w:p w14:paraId="09389D1F" w14:textId="2CEF0DE8" w:rsidR="004B3936" w:rsidRPr="00D10B47" w:rsidRDefault="004B393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1F6F57" w:rsidRPr="00D10B47" w14:paraId="45EFE224" w14:textId="77777777" w:rsidTr="001F6F57">
        <w:tc>
          <w:tcPr>
            <w:tcW w:w="9607" w:type="dxa"/>
          </w:tcPr>
          <w:p w14:paraId="6DBEA5EA" w14:textId="02CF61B4" w:rsidR="001F6F57" w:rsidRPr="00D10B47" w:rsidRDefault="0055537D">
            <w:pPr>
              <w:rPr>
                <w:rFonts w:cstheme="minorHAnsi"/>
              </w:rPr>
            </w:pPr>
            <w:r w:rsidRPr="00D10B47">
              <w:rPr>
                <w:rFonts w:cstheme="minorHAnsi"/>
                <w:color w:val="000000"/>
              </w:rPr>
              <w:lastRenderedPageBreak/>
              <w:t>7. Legal Requirements</w:t>
            </w:r>
            <w:r w:rsidR="00DC2D0F" w:rsidRPr="00D10B47">
              <w:rPr>
                <w:rFonts w:cstheme="minorHAnsi"/>
                <w:color w:val="000000"/>
              </w:rPr>
              <w:t xml:space="preserve"> Are there any legal issues which will impact this </w:t>
            </w:r>
            <w:proofErr w:type="gramStart"/>
            <w:r w:rsidR="00DC2D0F" w:rsidRPr="00D10B47">
              <w:rPr>
                <w:rFonts w:cstheme="minorHAnsi"/>
                <w:color w:val="000000"/>
              </w:rPr>
              <w:t>requirement</w:t>
            </w:r>
            <w:proofErr w:type="gramEnd"/>
            <w:r w:rsidR="00DC2D0F" w:rsidRPr="00D10B47">
              <w:rPr>
                <w:rFonts w:cstheme="minorHAnsi"/>
                <w:color w:val="000000"/>
              </w:rPr>
              <w:t xml:space="preserve"> or legislative standards required? </w:t>
            </w:r>
          </w:p>
        </w:tc>
      </w:tr>
      <w:tr w:rsidR="001F6F57" w:rsidRPr="00D10B47" w14:paraId="477BFDF0" w14:textId="77777777" w:rsidTr="001F6F57">
        <w:tc>
          <w:tcPr>
            <w:tcW w:w="9607" w:type="dxa"/>
          </w:tcPr>
          <w:p w14:paraId="1EC35AB8" w14:textId="6F58CCFD" w:rsidR="001F6F57" w:rsidRPr="00D10B47" w:rsidRDefault="00520E6E">
            <w:pPr>
              <w:rPr>
                <w:rFonts w:cstheme="minorHAnsi"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>Include details if this is a statutory requirement and any legislation the Authority must adhere to in relation to this exception</w:t>
            </w:r>
            <w:r w:rsidR="00615869" w:rsidRPr="00D10B47">
              <w:rPr>
                <w:rFonts w:cstheme="minorHAnsi"/>
                <w:b/>
                <w:bCs/>
                <w:color w:val="00B050"/>
              </w:rPr>
              <w:t>.</w:t>
            </w:r>
          </w:p>
        </w:tc>
      </w:tr>
    </w:tbl>
    <w:p w14:paraId="69F54B6E" w14:textId="6CEF967E" w:rsidR="001F6F57" w:rsidRPr="00D10B47" w:rsidRDefault="001F6F5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520E6E" w:rsidRPr="00D10B47" w14:paraId="3C8A4612" w14:textId="77777777" w:rsidTr="00520E6E">
        <w:tc>
          <w:tcPr>
            <w:tcW w:w="9607" w:type="dxa"/>
          </w:tcPr>
          <w:p w14:paraId="177D49F0" w14:textId="43C367CC" w:rsidR="00520E6E" w:rsidRPr="00D10B47" w:rsidRDefault="00520E6E">
            <w:pPr>
              <w:rPr>
                <w:rFonts w:cstheme="minorHAnsi"/>
              </w:rPr>
            </w:pPr>
            <w:r w:rsidRPr="00D10B47">
              <w:rPr>
                <w:rFonts w:cstheme="minorHAnsi"/>
                <w:color w:val="000000"/>
              </w:rPr>
              <w:t>8. Efficiencies (£) – Please include any projected efficiencies or cost avoidance that will result from this exception.</w:t>
            </w:r>
            <w:r w:rsidRPr="00D10B47">
              <w:rPr>
                <w:rFonts w:cstheme="minorHAnsi"/>
                <w:color w:val="444444"/>
                <w:shd w:val="clear" w:color="auto" w:fill="FFFFFF"/>
              </w:rPr>
              <w:t> </w:t>
            </w:r>
          </w:p>
        </w:tc>
      </w:tr>
      <w:tr w:rsidR="00520E6E" w:rsidRPr="00D10B47" w14:paraId="13BF57E2" w14:textId="77777777" w:rsidTr="00520E6E">
        <w:tc>
          <w:tcPr>
            <w:tcW w:w="9607" w:type="dxa"/>
          </w:tcPr>
          <w:p w14:paraId="1FAEE622" w14:textId="65D38893" w:rsidR="00520E6E" w:rsidRPr="00D10B47" w:rsidRDefault="00DF28B3">
            <w:pPr>
              <w:rPr>
                <w:rFonts w:cstheme="minorHAnsi"/>
                <w:b/>
                <w:bCs/>
              </w:rPr>
            </w:pPr>
            <w:r w:rsidRPr="00D10B47">
              <w:rPr>
                <w:rFonts w:cstheme="minorHAnsi"/>
                <w:b/>
                <w:bCs/>
              </w:rPr>
              <w:t>8.1 Efficiencies (£) if no efficiencies are anticipated please add a ‘0'</w:t>
            </w:r>
          </w:p>
        </w:tc>
      </w:tr>
      <w:tr w:rsidR="00DF28B3" w:rsidRPr="00D10B47" w14:paraId="0A700FE9" w14:textId="77777777" w:rsidTr="00520E6E">
        <w:tc>
          <w:tcPr>
            <w:tcW w:w="9607" w:type="dxa"/>
          </w:tcPr>
          <w:p w14:paraId="3DCD5CDB" w14:textId="4E70AC01" w:rsidR="00DF28B3" w:rsidRPr="00D10B47" w:rsidRDefault="00DF28B3">
            <w:pPr>
              <w:rPr>
                <w:rFonts w:cstheme="minorHAnsi"/>
                <w:b/>
                <w:bCs/>
              </w:rPr>
            </w:pPr>
            <w:r w:rsidRPr="00D10B47">
              <w:rPr>
                <w:rFonts w:cstheme="minorHAnsi"/>
                <w:b/>
                <w:bCs/>
              </w:rPr>
              <w:t>8.2 Efficiencies - Explain the rationale for the efficiencies identified in 8.1 above and the period this relates to *</w:t>
            </w:r>
          </w:p>
        </w:tc>
      </w:tr>
    </w:tbl>
    <w:p w14:paraId="3E6D54F6" w14:textId="53837A41" w:rsidR="00520E6E" w:rsidRPr="00D10B47" w:rsidRDefault="00520E6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DF28B3" w:rsidRPr="00D10B47" w14:paraId="4821985C" w14:textId="77777777" w:rsidTr="00DF28B3">
        <w:tc>
          <w:tcPr>
            <w:tcW w:w="9607" w:type="dxa"/>
          </w:tcPr>
          <w:p w14:paraId="38419C9A" w14:textId="14DEA05D" w:rsidR="00DF28B3" w:rsidRPr="00D10B47" w:rsidRDefault="00926709">
            <w:pPr>
              <w:rPr>
                <w:rFonts w:cstheme="minorHAnsi"/>
              </w:rPr>
            </w:pPr>
            <w:r w:rsidRPr="00D10B47">
              <w:rPr>
                <w:rFonts w:cstheme="minorHAnsi"/>
              </w:rPr>
              <w:t>9. TUPE implications</w:t>
            </w:r>
          </w:p>
        </w:tc>
      </w:tr>
      <w:tr w:rsidR="00DF28B3" w:rsidRPr="00D10B47" w14:paraId="417CD4C5" w14:textId="77777777" w:rsidTr="00DF28B3">
        <w:tc>
          <w:tcPr>
            <w:tcW w:w="9607" w:type="dxa"/>
          </w:tcPr>
          <w:p w14:paraId="4BDEE826" w14:textId="16B56435" w:rsidR="00DF28B3" w:rsidRPr="00D10B47" w:rsidRDefault="00CB0ABE">
            <w:pPr>
              <w:rPr>
                <w:rFonts w:cstheme="minorHAnsi"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 xml:space="preserve">Only include details of Tupe where there will be a change of supplier </w:t>
            </w:r>
            <w:proofErr w:type="gramStart"/>
            <w:r w:rsidRPr="00D10B47">
              <w:rPr>
                <w:rFonts w:cstheme="minorHAnsi"/>
                <w:b/>
                <w:bCs/>
                <w:color w:val="00B050"/>
              </w:rPr>
              <w:t>as a result of</w:t>
            </w:r>
            <w:proofErr w:type="gramEnd"/>
            <w:r w:rsidRPr="00D10B47">
              <w:rPr>
                <w:rFonts w:cstheme="minorHAnsi"/>
                <w:b/>
                <w:bCs/>
                <w:color w:val="00B050"/>
              </w:rPr>
              <w:t xml:space="preserve"> this exception. Do not include details of any anticipated Tupe implications </w:t>
            </w:r>
            <w:proofErr w:type="gramStart"/>
            <w:r w:rsidRPr="00D10B47">
              <w:rPr>
                <w:rFonts w:cstheme="minorHAnsi"/>
                <w:b/>
                <w:bCs/>
                <w:color w:val="00B050"/>
              </w:rPr>
              <w:t>as a result of</w:t>
            </w:r>
            <w:proofErr w:type="gramEnd"/>
            <w:r w:rsidRPr="00D10B47">
              <w:rPr>
                <w:rFonts w:cstheme="minorHAnsi"/>
                <w:b/>
                <w:bCs/>
                <w:color w:val="00B050"/>
              </w:rPr>
              <w:t xml:space="preserve"> any future competitive tender exercise.</w:t>
            </w:r>
          </w:p>
        </w:tc>
      </w:tr>
    </w:tbl>
    <w:p w14:paraId="75F5EBEC" w14:textId="6F96E584" w:rsidR="00DF28B3" w:rsidRPr="00D10B47" w:rsidRDefault="00DF28B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CB0ABE" w:rsidRPr="00D10B47" w14:paraId="6BF5FABA" w14:textId="77777777" w:rsidTr="00CB0ABE">
        <w:tc>
          <w:tcPr>
            <w:tcW w:w="9607" w:type="dxa"/>
          </w:tcPr>
          <w:p w14:paraId="2BDF790D" w14:textId="77777777" w:rsidR="0080503E" w:rsidRPr="00D10B47" w:rsidRDefault="0080503E" w:rsidP="0080503E">
            <w:pPr>
              <w:rPr>
                <w:rFonts w:cstheme="minorHAnsi"/>
                <w:color w:val="000000"/>
              </w:rPr>
            </w:pPr>
            <w:r w:rsidRPr="00D10B47">
              <w:rPr>
                <w:rFonts w:cstheme="minorHAnsi"/>
                <w:color w:val="000000"/>
              </w:rPr>
              <w:t xml:space="preserve">I therefore, seek approval to proceed with the (include summary of the exception you require – include the duration of the exception) and request an Exception and Waiver to the Requirements of Competition under Contract Procedure Rules (include appropriate exception clause from CPR’s) as </w:t>
            </w:r>
            <w:proofErr w:type="gramStart"/>
            <w:r w:rsidRPr="00D10B47">
              <w:rPr>
                <w:rFonts w:cstheme="minorHAnsi"/>
                <w:color w:val="000000"/>
              </w:rPr>
              <w:t>follows:-</w:t>
            </w:r>
            <w:proofErr w:type="gramEnd"/>
          </w:p>
          <w:p w14:paraId="786C4091" w14:textId="75029871" w:rsidR="00CB0ABE" w:rsidRPr="00D10B47" w:rsidRDefault="00EA319E">
            <w:pPr>
              <w:rPr>
                <w:rFonts w:cstheme="minorHAnsi"/>
                <w:i/>
                <w:iCs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>CPR clause will be copied in here automatically.</w:t>
            </w:r>
          </w:p>
        </w:tc>
      </w:tr>
    </w:tbl>
    <w:p w14:paraId="5E87A0DC" w14:textId="0B556CDE" w:rsidR="00CB0ABE" w:rsidRPr="00D10B47" w:rsidRDefault="00CB0AB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EA319E" w:rsidRPr="00D10B47" w14:paraId="4D312B14" w14:textId="77777777" w:rsidTr="00EA319E">
        <w:tc>
          <w:tcPr>
            <w:tcW w:w="9607" w:type="dxa"/>
          </w:tcPr>
          <w:p w14:paraId="196184D2" w14:textId="63071F4D" w:rsidR="00EA319E" w:rsidRPr="00D10B47" w:rsidRDefault="008F5AC1">
            <w:pPr>
              <w:rPr>
                <w:rFonts w:cstheme="minorHAnsi"/>
              </w:rPr>
            </w:pPr>
            <w:r w:rsidRPr="00D10B47">
              <w:rPr>
                <w:rFonts w:cstheme="minorHAnsi"/>
                <w:color w:val="000000"/>
              </w:rPr>
              <w:t>Supporting Documents</w:t>
            </w:r>
          </w:p>
        </w:tc>
      </w:tr>
      <w:tr w:rsidR="00EA319E" w:rsidRPr="00D10B47" w14:paraId="489EA741" w14:textId="77777777" w:rsidTr="00EA319E">
        <w:tc>
          <w:tcPr>
            <w:tcW w:w="9607" w:type="dxa"/>
          </w:tcPr>
          <w:p w14:paraId="724E8058" w14:textId="42547B34" w:rsidR="00EA319E" w:rsidRPr="00D10B47" w:rsidRDefault="008F5AC1">
            <w:pPr>
              <w:rPr>
                <w:rFonts w:cstheme="minorHAnsi"/>
                <w:i/>
                <w:iCs/>
              </w:rPr>
            </w:pPr>
            <w:r w:rsidRPr="00D10B47">
              <w:rPr>
                <w:rFonts w:cstheme="minorHAnsi"/>
                <w:b/>
                <w:bCs/>
                <w:color w:val="00B050"/>
              </w:rPr>
              <w:t>Upload any files that may support your exception request</w:t>
            </w:r>
            <w:r w:rsidRPr="00D10B47">
              <w:rPr>
                <w:rFonts w:cstheme="minorHAnsi"/>
                <w:i/>
                <w:iCs/>
              </w:rPr>
              <w:t xml:space="preserve"> </w:t>
            </w:r>
          </w:p>
        </w:tc>
      </w:tr>
    </w:tbl>
    <w:p w14:paraId="673E353F" w14:textId="3E0751B5" w:rsidR="00EA319E" w:rsidRPr="00CE1C85" w:rsidRDefault="00EA319E">
      <w:pPr>
        <w:rPr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7"/>
      </w:tblGrid>
      <w:tr w:rsidR="00CE1C85" w:rsidRPr="00CE1C85" w14:paraId="4286B36B" w14:textId="77777777" w:rsidTr="00CE1C85">
        <w:tc>
          <w:tcPr>
            <w:tcW w:w="9607" w:type="dxa"/>
          </w:tcPr>
          <w:p w14:paraId="4E2A297E" w14:textId="5B9EB792" w:rsidR="00CE1C85" w:rsidRPr="00CE1C85" w:rsidRDefault="00CE1C85">
            <w:pPr>
              <w:rPr>
                <w:color w:val="000000"/>
                <w:sz w:val="24"/>
                <w:szCs w:val="24"/>
              </w:rPr>
            </w:pPr>
            <w:r w:rsidRPr="00CE1C85">
              <w:rPr>
                <w:color w:val="000000"/>
                <w:sz w:val="24"/>
                <w:szCs w:val="24"/>
              </w:rPr>
              <w:t>Please select the CPU officer responsible for the Category this requirement falls within (if you are unsure please contact the Corporate Procurement Unit</w:t>
            </w:r>
            <w:proofErr w:type="gramStart"/>
            <w:r w:rsidRPr="00CE1C85">
              <w:rPr>
                <w:color w:val="000000"/>
                <w:sz w:val="24"/>
                <w:szCs w:val="24"/>
              </w:rPr>
              <w:t>):-</w:t>
            </w:r>
            <w:proofErr w:type="gramEnd"/>
            <w:r w:rsidRPr="00CE1C85">
              <w:rPr>
                <w:color w:val="000000"/>
                <w:sz w:val="24"/>
                <w:szCs w:val="24"/>
              </w:rPr>
              <w:t> *</w:t>
            </w:r>
          </w:p>
        </w:tc>
      </w:tr>
      <w:tr w:rsidR="00CE1C85" w14:paraId="7B4963B2" w14:textId="77777777" w:rsidTr="00CE1C85">
        <w:tc>
          <w:tcPr>
            <w:tcW w:w="9607" w:type="dxa"/>
          </w:tcPr>
          <w:p w14:paraId="449DF83F" w14:textId="32296E6B" w:rsidR="00CE1C85" w:rsidRPr="00147DBC" w:rsidRDefault="00147DBC">
            <w:pPr>
              <w:rPr>
                <w:i/>
                <w:iCs/>
              </w:rPr>
            </w:pPr>
            <w:r w:rsidRPr="00B01603">
              <w:rPr>
                <w:b/>
                <w:bCs/>
                <w:color w:val="00B050"/>
                <w:sz w:val="24"/>
                <w:szCs w:val="24"/>
              </w:rPr>
              <w:t>Select appropriate Category Manager from CPU list.</w:t>
            </w:r>
          </w:p>
        </w:tc>
      </w:tr>
    </w:tbl>
    <w:p w14:paraId="009CDA07" w14:textId="77777777" w:rsidR="00262D45" w:rsidRDefault="00262D45" w:rsidP="0042212A">
      <w:pPr>
        <w:rPr>
          <w:color w:val="FF0000"/>
        </w:rPr>
      </w:pPr>
    </w:p>
    <w:p w14:paraId="10C9B640" w14:textId="52F448E2" w:rsidR="0042212A" w:rsidRPr="0042212A" w:rsidRDefault="0042212A" w:rsidP="0042212A">
      <w:pPr>
        <w:rPr>
          <w:color w:val="FF0000"/>
        </w:rPr>
      </w:pPr>
      <w:r w:rsidRPr="0042212A">
        <w:rPr>
          <w:color w:val="FF0000"/>
        </w:rPr>
        <w:t>IMPORTANT </w:t>
      </w:r>
    </w:p>
    <w:p w14:paraId="25616DE6" w14:textId="77777777" w:rsidR="0042212A" w:rsidRPr="0042212A" w:rsidRDefault="0042212A" w:rsidP="0042212A">
      <w:pPr>
        <w:rPr>
          <w:color w:val="FF0000"/>
        </w:rPr>
      </w:pPr>
      <w:r w:rsidRPr="0042212A">
        <w:rPr>
          <w:color w:val="FF0000"/>
        </w:rPr>
        <w:t>For exceptions valued over £30,000 (inclusive of VAT) the Corporate Procurement Unit is required under the Procurement Act 2023 to place a Contract Details Notice. </w:t>
      </w:r>
    </w:p>
    <w:p w14:paraId="25C1D052" w14:textId="77777777" w:rsidR="0042212A" w:rsidRPr="0042212A" w:rsidRDefault="0042212A" w:rsidP="0042212A">
      <w:pPr>
        <w:rPr>
          <w:color w:val="FF0000"/>
        </w:rPr>
      </w:pPr>
      <w:r w:rsidRPr="0042212A">
        <w:rPr>
          <w:color w:val="FF0000"/>
        </w:rPr>
        <w:lastRenderedPageBreak/>
        <w:t>For exceptions valued over the UK Threshold the Corporate Procurement Unit (CPU) is legally required under the Procurement Act 2023 to place a Transparency Notice via the procurement portal, Sell 2 Wales. (This notice informs suppliers and the public of the intention to award a contract directly and provides justification for this approach). An 8 working day Standstill period must be observed before a contract can be entered into. A Contract Details Notice must then be placed within 30 days of contract award. </w:t>
      </w:r>
    </w:p>
    <w:p w14:paraId="26A9457F" w14:textId="77777777" w:rsidR="0042212A" w:rsidRPr="0042212A" w:rsidRDefault="0042212A">
      <w:pPr>
        <w:rPr>
          <w:color w:val="FF0000"/>
        </w:rPr>
      </w:pPr>
    </w:p>
    <w:sectPr w:rsidR="0042212A" w:rsidRPr="0042212A" w:rsidSect="00470F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49" w:bottom="142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6B42" w14:textId="77777777" w:rsidR="00BB03F1" w:rsidRDefault="00BB03F1">
      <w:pPr>
        <w:spacing w:after="0" w:line="240" w:lineRule="auto"/>
      </w:pPr>
      <w:r>
        <w:separator/>
      </w:r>
    </w:p>
  </w:endnote>
  <w:endnote w:type="continuationSeparator" w:id="0">
    <w:p w14:paraId="6C27D6C8" w14:textId="77777777" w:rsidR="00BB03F1" w:rsidRDefault="00BB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0591" w14:textId="77777777" w:rsidR="00CA7C62" w:rsidRDefault="00CA7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42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6B358" w14:textId="77777777" w:rsidR="00CA7C62" w:rsidRDefault="00CA20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9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AB29D5" w14:textId="77777777" w:rsidR="00CA7C62" w:rsidRDefault="00CA7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94DF1" w14:textId="77777777" w:rsidR="00CA7C62" w:rsidRDefault="00CA7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2F2A8" w14:textId="77777777" w:rsidR="00BB03F1" w:rsidRDefault="00BB03F1">
      <w:pPr>
        <w:spacing w:after="0" w:line="240" w:lineRule="auto"/>
      </w:pPr>
      <w:r>
        <w:separator/>
      </w:r>
    </w:p>
  </w:footnote>
  <w:footnote w:type="continuationSeparator" w:id="0">
    <w:p w14:paraId="15B3ABF8" w14:textId="77777777" w:rsidR="00BB03F1" w:rsidRDefault="00BB0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8B18" w14:textId="77777777" w:rsidR="00CA7C62" w:rsidRDefault="00CA7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3A76" w14:textId="4F027434" w:rsidR="00CA7C62" w:rsidRDefault="00CA7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B9E2" w14:textId="77777777" w:rsidR="00CA7C62" w:rsidRDefault="00CA7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996874"/>
    <w:multiLevelType w:val="multilevel"/>
    <w:tmpl w:val="9E9E97E0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850" w:hanging="708"/>
      </w:pPr>
      <w:rPr>
        <w:rFonts w:asciiTheme="minorHAnsi" w:hAnsiTheme="minorHAnsi" w:hint="default"/>
        <w:b/>
        <w:color w:val="000000" w:themeColor="text1"/>
        <w:sz w:val="24"/>
        <w:szCs w:val="28"/>
      </w:r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2551" w:hanging="708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2267" w:hanging="708"/>
      </w:pPr>
      <w:rPr>
        <w:rFonts w:asciiTheme="minorHAnsi" w:hAnsiTheme="minorHAnsi" w:cstheme="minorHAnsi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3119" w:hanging="708"/>
      </w:pPr>
      <w:rPr>
        <w:rFonts w:asciiTheme="minorHAnsi" w:hAnsiTheme="minorHAnsi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  <w:rPr>
        <w:b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  <w:rPr>
        <w:b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5E4955E6"/>
    <w:multiLevelType w:val="hybridMultilevel"/>
    <w:tmpl w:val="EC587366"/>
    <w:lvl w:ilvl="0" w:tplc="7F020D42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39756154">
    <w:abstractNumId w:val="0"/>
  </w:num>
  <w:num w:numId="2" w16cid:durableId="1499808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099400">
    <w:abstractNumId w:val="0"/>
  </w:num>
  <w:num w:numId="4" w16cid:durableId="1654136328">
    <w:abstractNumId w:val="0"/>
  </w:num>
  <w:num w:numId="5" w16cid:durableId="1158686531">
    <w:abstractNumId w:val="0"/>
  </w:num>
  <w:num w:numId="6" w16cid:durableId="1512067593">
    <w:abstractNumId w:val="0"/>
  </w:num>
  <w:num w:numId="7" w16cid:durableId="50026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10"/>
    <w:rsid w:val="00022214"/>
    <w:rsid w:val="0005082F"/>
    <w:rsid w:val="000568D4"/>
    <w:rsid w:val="00067E8E"/>
    <w:rsid w:val="00075919"/>
    <w:rsid w:val="00075BAC"/>
    <w:rsid w:val="00082B64"/>
    <w:rsid w:val="00086F96"/>
    <w:rsid w:val="000D62B3"/>
    <w:rsid w:val="00112E96"/>
    <w:rsid w:val="00147DBC"/>
    <w:rsid w:val="001676AD"/>
    <w:rsid w:val="001B1558"/>
    <w:rsid w:val="001E2D1D"/>
    <w:rsid w:val="001F2059"/>
    <w:rsid w:val="001F6F57"/>
    <w:rsid w:val="00255576"/>
    <w:rsid w:val="00262D45"/>
    <w:rsid w:val="0027103E"/>
    <w:rsid w:val="002C4146"/>
    <w:rsid w:val="002C4227"/>
    <w:rsid w:val="002E3039"/>
    <w:rsid w:val="002E7901"/>
    <w:rsid w:val="0032011F"/>
    <w:rsid w:val="0032579B"/>
    <w:rsid w:val="003279B1"/>
    <w:rsid w:val="003501C0"/>
    <w:rsid w:val="003729EF"/>
    <w:rsid w:val="003C2807"/>
    <w:rsid w:val="00411282"/>
    <w:rsid w:val="004217A8"/>
    <w:rsid w:val="0042212A"/>
    <w:rsid w:val="004300C0"/>
    <w:rsid w:val="0044283F"/>
    <w:rsid w:val="00442D4B"/>
    <w:rsid w:val="00457133"/>
    <w:rsid w:val="00464FD1"/>
    <w:rsid w:val="00472BB7"/>
    <w:rsid w:val="00480FAE"/>
    <w:rsid w:val="00487FC9"/>
    <w:rsid w:val="004B3936"/>
    <w:rsid w:val="004B4805"/>
    <w:rsid w:val="004C22B5"/>
    <w:rsid w:val="004E0C25"/>
    <w:rsid w:val="004F33EF"/>
    <w:rsid w:val="004F6DF9"/>
    <w:rsid w:val="00512EC8"/>
    <w:rsid w:val="00520E6E"/>
    <w:rsid w:val="0055537D"/>
    <w:rsid w:val="00570047"/>
    <w:rsid w:val="00587D9F"/>
    <w:rsid w:val="00597AEF"/>
    <w:rsid w:val="005A3135"/>
    <w:rsid w:val="0060052D"/>
    <w:rsid w:val="00600A30"/>
    <w:rsid w:val="00615869"/>
    <w:rsid w:val="00616D21"/>
    <w:rsid w:val="00622D6E"/>
    <w:rsid w:val="00660935"/>
    <w:rsid w:val="00662A2A"/>
    <w:rsid w:val="00684B80"/>
    <w:rsid w:val="00696A92"/>
    <w:rsid w:val="006C3AD6"/>
    <w:rsid w:val="006D260B"/>
    <w:rsid w:val="006D72C5"/>
    <w:rsid w:val="006E6C6C"/>
    <w:rsid w:val="006E7FED"/>
    <w:rsid w:val="0071064C"/>
    <w:rsid w:val="00735165"/>
    <w:rsid w:val="007602D3"/>
    <w:rsid w:val="00767E9C"/>
    <w:rsid w:val="0077192C"/>
    <w:rsid w:val="007808B3"/>
    <w:rsid w:val="00784A5D"/>
    <w:rsid w:val="007A4D57"/>
    <w:rsid w:val="007B6376"/>
    <w:rsid w:val="007F738A"/>
    <w:rsid w:val="007F7DBA"/>
    <w:rsid w:val="0080503E"/>
    <w:rsid w:val="00807FE7"/>
    <w:rsid w:val="00815224"/>
    <w:rsid w:val="008A622F"/>
    <w:rsid w:val="008F5AC1"/>
    <w:rsid w:val="00923B06"/>
    <w:rsid w:val="00926709"/>
    <w:rsid w:val="0099402F"/>
    <w:rsid w:val="009C71E0"/>
    <w:rsid w:val="00A134B0"/>
    <w:rsid w:val="00A332B3"/>
    <w:rsid w:val="00A50B26"/>
    <w:rsid w:val="00A5472B"/>
    <w:rsid w:val="00A74D3E"/>
    <w:rsid w:val="00A910AA"/>
    <w:rsid w:val="00AA5029"/>
    <w:rsid w:val="00AB78EA"/>
    <w:rsid w:val="00AB79BD"/>
    <w:rsid w:val="00AD4A5B"/>
    <w:rsid w:val="00AE165E"/>
    <w:rsid w:val="00AE792B"/>
    <w:rsid w:val="00AF0C2D"/>
    <w:rsid w:val="00AF6655"/>
    <w:rsid w:val="00B00117"/>
    <w:rsid w:val="00B01603"/>
    <w:rsid w:val="00B21B78"/>
    <w:rsid w:val="00B7357C"/>
    <w:rsid w:val="00B87A2E"/>
    <w:rsid w:val="00B9218B"/>
    <w:rsid w:val="00BB03F1"/>
    <w:rsid w:val="00C14CBB"/>
    <w:rsid w:val="00C176E6"/>
    <w:rsid w:val="00C17ACD"/>
    <w:rsid w:val="00C42811"/>
    <w:rsid w:val="00C5445C"/>
    <w:rsid w:val="00C57BA1"/>
    <w:rsid w:val="00C81C32"/>
    <w:rsid w:val="00CA2010"/>
    <w:rsid w:val="00CA7C62"/>
    <w:rsid w:val="00CB0ABE"/>
    <w:rsid w:val="00CB30B8"/>
    <w:rsid w:val="00CC6EC7"/>
    <w:rsid w:val="00CE1C85"/>
    <w:rsid w:val="00CE2C71"/>
    <w:rsid w:val="00CF07FE"/>
    <w:rsid w:val="00CF5E2F"/>
    <w:rsid w:val="00D10B47"/>
    <w:rsid w:val="00D331E9"/>
    <w:rsid w:val="00D35F5F"/>
    <w:rsid w:val="00D56896"/>
    <w:rsid w:val="00D83FBF"/>
    <w:rsid w:val="00D86BB5"/>
    <w:rsid w:val="00DA48A0"/>
    <w:rsid w:val="00DC2D0F"/>
    <w:rsid w:val="00DF28B3"/>
    <w:rsid w:val="00E331A5"/>
    <w:rsid w:val="00E64649"/>
    <w:rsid w:val="00E721A6"/>
    <w:rsid w:val="00E83168"/>
    <w:rsid w:val="00E838FC"/>
    <w:rsid w:val="00EA319E"/>
    <w:rsid w:val="00ED47D1"/>
    <w:rsid w:val="00EF5907"/>
    <w:rsid w:val="00F031FF"/>
    <w:rsid w:val="00F35BF0"/>
    <w:rsid w:val="00F40BEC"/>
    <w:rsid w:val="00F62448"/>
    <w:rsid w:val="00F64E59"/>
    <w:rsid w:val="00F67620"/>
    <w:rsid w:val="00F80B7E"/>
    <w:rsid w:val="00F94BDA"/>
    <w:rsid w:val="00FF300B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8463D"/>
  <w15:chartTrackingRefBased/>
  <w15:docId w15:val="{AF3578C8-4C01-4CE1-BDE1-E62A6704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10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01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01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01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201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01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201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201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01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01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A2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2010"/>
    <w:rPr>
      <w:rFonts w:asciiTheme="majorHAnsi" w:eastAsiaTheme="majorEastAsia" w:hAnsiTheme="majorHAnsi" w:cstheme="majorBidi"/>
      <w:b/>
      <w:bCs/>
      <w:color w:val="5B9BD5" w:themeColor="accen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A2010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A2010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CA2010"/>
    <w:rPr>
      <w:rFonts w:asciiTheme="majorHAnsi" w:eastAsiaTheme="majorEastAsia" w:hAnsiTheme="majorHAnsi" w:cstheme="majorBidi"/>
      <w:i/>
      <w:iCs/>
      <w:color w:val="1F4D78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CA2010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01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2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0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010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A2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01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A2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010"/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CA201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10"/>
    <w:rPr>
      <w:rFonts w:ascii="Segoe UI" w:eastAsiaTheme="minorEastAsia" w:hAnsi="Segoe UI" w:cs="Segoe UI"/>
      <w:sz w:val="18"/>
      <w:szCs w:val="1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649"/>
    <w:pPr>
      <w:overflowPunct/>
      <w:autoSpaceDE/>
      <w:autoSpaceDN/>
      <w:adjustRightInd/>
      <w:spacing w:after="200"/>
      <w:textAlignment w:val="auto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649"/>
    <w:rPr>
      <w:rFonts w:ascii="Arial" w:eastAsiaTheme="minorEastAsia" w:hAnsi="Arial" w:cs="Times New Roman"/>
      <w:b/>
      <w:bCs/>
      <w:sz w:val="20"/>
      <w:szCs w:val="20"/>
      <w:lang w:eastAsia="en-GB"/>
    </w:rPr>
  </w:style>
  <w:style w:type="character" w:customStyle="1" w:styleId="fieldname">
    <w:name w:val="_fieldname"/>
    <w:basedOn w:val="DefaultParagraphFont"/>
    <w:rsid w:val="004F33EF"/>
  </w:style>
  <w:style w:type="character" w:customStyle="1" w:styleId="mandatory">
    <w:name w:val="mandatory"/>
    <w:basedOn w:val="DefaultParagraphFont"/>
    <w:rsid w:val="004F33EF"/>
  </w:style>
  <w:style w:type="paragraph" w:styleId="ListParagraph">
    <w:name w:val="List Paragraph"/>
    <w:basedOn w:val="Normal"/>
    <w:uiPriority w:val="34"/>
    <w:qFormat/>
    <w:rsid w:val="00994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02FCB8AF86B4183DAA32527FC195E" ma:contentTypeVersion="13" ma:contentTypeDescription="Create a new document." ma:contentTypeScope="" ma:versionID="cc8014136394d876dbabd9fca33d391a">
  <xsd:schema xmlns:xsd="http://www.w3.org/2001/XMLSchema" xmlns:xs="http://www.w3.org/2001/XMLSchema" xmlns:p="http://schemas.microsoft.com/office/2006/metadata/properties" xmlns:ns2="53666667-2390-49f0-852c-6fab5a6c9b35" xmlns:ns3="32bd4589-34ca-4045-96e9-97bb34dfda32" targetNamespace="http://schemas.microsoft.com/office/2006/metadata/properties" ma:root="true" ma:fieldsID="ec937ca87088fdfc458d480c1116f4fe" ns2:_="" ns3:_="">
    <xsd:import namespace="53666667-2390-49f0-852c-6fab5a6c9b35"/>
    <xsd:import namespace="32bd4589-34ca-4045-96e9-97bb34dfda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66667-2390-49f0-852c-6fab5a6c9b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d4589-34ca-4045-96e9-97bb34dfd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60363-398C-47F6-9C5D-D1584FDD2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E2595-4C83-4B10-8F7E-B9EBBF439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66667-2390-49f0-852c-6fab5a6c9b35"/>
    <ds:schemaRef ds:uri="32bd4589-34ca-4045-96e9-97bb34dfd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B5AB8-7924-4D8C-9878-2DDBCD297495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53666667-2390-49f0-852c-6fab5a6c9b35"/>
    <ds:schemaRef ds:uri="http://schemas.microsoft.com/office/2006/documentManagement/types"/>
    <ds:schemaRef ds:uri="32bd4589-34ca-4045-96e9-97bb34dfda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FC3DC5-DF1F-46EE-A694-1E54F151C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Jones</dc:creator>
  <cp:keywords/>
  <dc:description/>
  <cp:lastModifiedBy>Stuart L John</cp:lastModifiedBy>
  <cp:revision>2</cp:revision>
  <dcterms:created xsi:type="dcterms:W3CDTF">2025-04-02T11:36:00Z</dcterms:created>
  <dcterms:modified xsi:type="dcterms:W3CDTF">2025-04-02T11:36:00Z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0x0101004BD02FCB8AF86B4183DAA32527FC195E</vt:lpwstr>
  </property>
  <property fmtid="{D5CDD505-2E9C-101B-9397-08002B2CF9AE}" pid="3" name="Order">
    <vt:r8>100</vt:r8>
  </property>
</Properties>
</file>