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48E69" w14:textId="77777777" w:rsidR="00CC42DD" w:rsidRDefault="00CC42DD" w:rsidP="004E7961">
      <w:pPr>
        <w:jc w:val="center"/>
      </w:pPr>
    </w:p>
    <w:p w14:paraId="393FEDA4" w14:textId="77777777" w:rsidR="00CC42DD" w:rsidRDefault="00CC42DD" w:rsidP="004E7961">
      <w:pPr>
        <w:jc w:val="center"/>
      </w:pPr>
    </w:p>
    <w:p w14:paraId="61F36079" w14:textId="3F51D534" w:rsidR="494EB5A7" w:rsidRDefault="494EB5A7" w:rsidP="494EB5A7">
      <w:pPr>
        <w:jc w:val="center"/>
      </w:pPr>
    </w:p>
    <w:p w14:paraId="634C27AA" w14:textId="75D8D866" w:rsidR="00AC0B1A" w:rsidRDefault="00773090" w:rsidP="004E7961">
      <w:pPr>
        <w:jc w:val="center"/>
        <w:rPr>
          <w:rFonts w:eastAsiaTheme="minorEastAsia"/>
        </w:rPr>
      </w:pPr>
      <w:r w:rsidRPr="59CD532F">
        <w:rPr>
          <w:rFonts w:eastAsiaTheme="minorEastAsia"/>
        </w:rPr>
        <w:t xml:space="preserve">When you are creating a new role and </w:t>
      </w:r>
      <w:r w:rsidR="00CA2753" w:rsidRPr="59CD532F">
        <w:rPr>
          <w:rFonts w:eastAsiaTheme="minorEastAsia"/>
        </w:rPr>
        <w:t>navigating</w:t>
      </w:r>
      <w:r w:rsidR="00B94AEB" w:rsidRPr="59CD532F">
        <w:rPr>
          <w:rFonts w:eastAsiaTheme="minorEastAsia"/>
        </w:rPr>
        <w:t xml:space="preserve"> the recruitment process</w:t>
      </w:r>
      <w:r w:rsidR="00CA2753" w:rsidRPr="59CD532F">
        <w:rPr>
          <w:rFonts w:eastAsiaTheme="minorEastAsia"/>
          <w:color w:val="0D0D0D"/>
          <w:shd w:val="clear" w:color="auto" w:fill="FFFFFF"/>
        </w:rPr>
        <w:t xml:space="preserve">, it is crucial to understand if the tasks of the role </w:t>
      </w:r>
      <w:r w:rsidR="004F7517" w:rsidRPr="59CD532F">
        <w:rPr>
          <w:rFonts w:eastAsiaTheme="minorEastAsia"/>
          <w:color w:val="0D0D0D"/>
          <w:shd w:val="clear" w:color="auto" w:fill="FFFFFF"/>
        </w:rPr>
        <w:t xml:space="preserve">will </w:t>
      </w:r>
      <w:r w:rsidR="00CA2753" w:rsidRPr="59CD532F">
        <w:rPr>
          <w:rFonts w:eastAsiaTheme="minorEastAsia"/>
          <w:color w:val="0D0D0D"/>
          <w:shd w:val="clear" w:color="auto" w:fill="FFFFFF"/>
        </w:rPr>
        <w:t xml:space="preserve">require </w:t>
      </w:r>
      <w:r w:rsidR="004F7517" w:rsidRPr="59CD532F">
        <w:rPr>
          <w:rFonts w:eastAsiaTheme="minorEastAsia"/>
          <w:color w:val="0D0D0D"/>
          <w:shd w:val="clear" w:color="auto" w:fill="FFFFFF"/>
        </w:rPr>
        <w:t xml:space="preserve">the employee to </w:t>
      </w:r>
      <w:r w:rsidR="004E7961" w:rsidRPr="59CD532F">
        <w:rPr>
          <w:rFonts w:eastAsiaTheme="minorEastAsia"/>
          <w:color w:val="0D0D0D"/>
          <w:shd w:val="clear" w:color="auto" w:fill="FFFFFF"/>
        </w:rPr>
        <w:t xml:space="preserve">receive </w:t>
      </w:r>
      <w:hyperlink r:id="rId10" w:history="1">
        <w:r w:rsidR="00CA2753" w:rsidRPr="59CD532F">
          <w:rPr>
            <w:rStyle w:val="Hyperlink"/>
            <w:rFonts w:eastAsiaTheme="minorEastAsia"/>
            <w:shd w:val="clear" w:color="auto" w:fill="FFFFFF"/>
          </w:rPr>
          <w:t>health surveillance</w:t>
        </w:r>
      </w:hyperlink>
      <w:r w:rsidR="00CA2753" w:rsidRPr="59CD532F">
        <w:rPr>
          <w:rFonts w:eastAsiaTheme="minorEastAsia"/>
          <w:color w:val="0D0D0D"/>
          <w:shd w:val="clear" w:color="auto" w:fill="FFFFFF"/>
        </w:rPr>
        <w:t xml:space="preserve"> monitoring, to ensure they are safeguarded from any adverse </w:t>
      </w:r>
      <w:r w:rsidR="37479144" w:rsidRPr="59CD532F">
        <w:rPr>
          <w:rFonts w:eastAsiaTheme="minorEastAsia"/>
          <w:color w:val="333333"/>
        </w:rPr>
        <w:t>effects</w:t>
      </w:r>
      <w:r w:rsidR="00CA2753" w:rsidRPr="59CD532F">
        <w:rPr>
          <w:rFonts w:eastAsiaTheme="minorEastAsia"/>
          <w:color w:val="333333"/>
        </w:rPr>
        <w:t xml:space="preserve"> of </w:t>
      </w:r>
      <w:r w:rsidR="37479144" w:rsidRPr="59CD532F">
        <w:rPr>
          <w:rFonts w:eastAsiaTheme="minorEastAsia"/>
          <w:color w:val="333333"/>
        </w:rPr>
        <w:t xml:space="preserve">exposure to hazards within </w:t>
      </w:r>
      <w:r w:rsidR="00CA2753" w:rsidRPr="59CD532F">
        <w:rPr>
          <w:rFonts w:eastAsiaTheme="minorEastAsia"/>
          <w:color w:val="333333"/>
        </w:rPr>
        <w:t xml:space="preserve">their </w:t>
      </w:r>
      <w:r w:rsidR="37479144" w:rsidRPr="59CD532F">
        <w:rPr>
          <w:rFonts w:eastAsiaTheme="minorEastAsia"/>
          <w:color w:val="333333"/>
        </w:rPr>
        <w:t>role</w:t>
      </w:r>
      <w:r w:rsidR="00CA2753" w:rsidRPr="59CD532F">
        <w:rPr>
          <w:rFonts w:eastAsiaTheme="minorEastAsia"/>
          <w:color w:val="0D0D0D"/>
          <w:shd w:val="clear" w:color="auto" w:fill="FFFFFF"/>
        </w:rPr>
        <w:t>.</w:t>
      </w:r>
      <w:r w:rsidR="000141AB" w:rsidRPr="59CD532F">
        <w:rPr>
          <w:rFonts w:eastAsiaTheme="minorEastAsia"/>
        </w:rPr>
        <w:t xml:space="preserve"> </w:t>
      </w:r>
    </w:p>
    <w:p w14:paraId="192AC32D" w14:textId="4082826E" w:rsidR="004E7961" w:rsidRDefault="004E7961" w:rsidP="004E7961">
      <w:pPr>
        <w:jc w:val="center"/>
        <w:rPr>
          <w:rFonts w:eastAsiaTheme="minorEastAsia"/>
        </w:rPr>
      </w:pPr>
      <w:r w:rsidRPr="24F447AD">
        <w:rPr>
          <w:rFonts w:eastAsiaTheme="minorEastAsia"/>
        </w:rPr>
        <w:t xml:space="preserve">This form can be utilised to assist you </w:t>
      </w:r>
      <w:r w:rsidR="00BA5F38" w:rsidRPr="24F447AD">
        <w:rPr>
          <w:rFonts w:eastAsiaTheme="minorEastAsia"/>
        </w:rPr>
        <w:t xml:space="preserve">in identifying which type of surveillance/ clearance </w:t>
      </w:r>
      <w:r w:rsidR="00810AB9" w:rsidRPr="24F447AD">
        <w:rPr>
          <w:rFonts w:eastAsiaTheme="minorEastAsia"/>
        </w:rPr>
        <w:t>may be</w:t>
      </w:r>
      <w:r w:rsidR="00BA5F38" w:rsidRPr="24F447AD">
        <w:rPr>
          <w:rFonts w:eastAsiaTheme="minorEastAsia"/>
        </w:rPr>
        <w:t xml:space="preserve"> require</w:t>
      </w:r>
      <w:r w:rsidR="00303CCA" w:rsidRPr="24F447AD">
        <w:rPr>
          <w:rFonts w:eastAsiaTheme="minorEastAsia"/>
        </w:rPr>
        <w:t>d for the new role.</w:t>
      </w:r>
      <w:r w:rsidR="00F046F5" w:rsidRPr="24F447AD">
        <w:rPr>
          <w:rFonts w:eastAsiaTheme="minorEastAsia"/>
        </w:rPr>
        <w:t xml:space="preserve"> Further to completing this form a discussion may then be required</w:t>
      </w:r>
      <w:r w:rsidR="00C03933" w:rsidRPr="24F447AD">
        <w:rPr>
          <w:rFonts w:eastAsiaTheme="minorEastAsia"/>
        </w:rPr>
        <w:t xml:space="preserve"> with your Health and Safety </w:t>
      </w:r>
      <w:r w:rsidR="4D33BBC6" w:rsidRPr="07700AEC">
        <w:rPr>
          <w:rFonts w:eastAsiaTheme="minorEastAsia"/>
        </w:rPr>
        <w:t>A</w:t>
      </w:r>
      <w:r w:rsidR="00C03933" w:rsidRPr="07700AEC">
        <w:rPr>
          <w:rFonts w:eastAsiaTheme="minorEastAsia"/>
        </w:rPr>
        <w:t>dvisor</w:t>
      </w:r>
      <w:r w:rsidR="00C427FC" w:rsidRPr="24F447AD">
        <w:rPr>
          <w:rFonts w:eastAsiaTheme="minorEastAsia"/>
        </w:rPr>
        <w:t xml:space="preserve"> (</w:t>
      </w:r>
      <w:hyperlink r:id="rId11">
        <w:r w:rsidR="00C427FC" w:rsidRPr="24F447AD">
          <w:rPr>
            <w:rStyle w:val="Hyperlink"/>
            <w:rFonts w:eastAsiaTheme="minorEastAsia"/>
          </w:rPr>
          <w:t>cehealthandsafety@carmarthenshire.gov.uk</w:t>
        </w:r>
      </w:hyperlink>
      <w:r w:rsidR="00C427FC" w:rsidRPr="24F447AD">
        <w:rPr>
          <w:rFonts w:eastAsiaTheme="minorEastAsia"/>
        </w:rPr>
        <w:t>)</w:t>
      </w:r>
      <w:r w:rsidR="00C03933" w:rsidRPr="24F447AD">
        <w:rPr>
          <w:rFonts w:eastAsiaTheme="minorEastAsia"/>
        </w:rPr>
        <w:t xml:space="preserve"> </w:t>
      </w:r>
      <w:r w:rsidR="00B87875" w:rsidRPr="00B87875">
        <w:rPr>
          <w:rStyle w:val="cf01"/>
          <w:rFonts w:asciiTheme="minorHAnsi" w:hAnsiTheme="minorHAnsi" w:cstheme="minorHAnsi"/>
          <w:sz w:val="22"/>
          <w:szCs w:val="22"/>
        </w:rPr>
        <w:t>to ensure relevant risk assessments are developed for the activities being undertaken</w:t>
      </w:r>
      <w:r w:rsidR="00C03933" w:rsidRPr="00B87875">
        <w:rPr>
          <w:rFonts w:eastAsiaTheme="minorEastAsia" w:cstheme="minorHAnsi"/>
        </w:rPr>
        <w:t xml:space="preserve"> </w:t>
      </w:r>
    </w:p>
    <w:p w14:paraId="01ABE08B" w14:textId="77777777" w:rsidR="00810AB9" w:rsidRDefault="00810AB9" w:rsidP="004E796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</w:tblGrid>
      <w:tr w:rsidR="00401C28" w:rsidRPr="00322A30" w14:paraId="48016BF5" w14:textId="77777777" w:rsidTr="000D464E">
        <w:tc>
          <w:tcPr>
            <w:tcW w:w="2254" w:type="dxa"/>
            <w:shd w:val="clear" w:color="auto" w:fill="auto"/>
          </w:tcPr>
          <w:p w14:paraId="48016BF0" w14:textId="586D6DDA" w:rsidR="00401C28" w:rsidRPr="006813A7" w:rsidRDefault="00401C28" w:rsidP="00322A30">
            <w:pPr>
              <w:rPr>
                <w:b/>
                <w:bCs/>
                <w:sz w:val="24"/>
                <w:szCs w:val="24"/>
              </w:rPr>
            </w:pPr>
            <w:r w:rsidRPr="006813A7">
              <w:rPr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2254" w:type="dxa"/>
          </w:tcPr>
          <w:p w14:paraId="48016BF1" w14:textId="77777777" w:rsidR="00401C28" w:rsidRPr="00322A30" w:rsidRDefault="00401C28" w:rsidP="00322A30">
            <w:pPr>
              <w:rPr>
                <w:sz w:val="24"/>
                <w:szCs w:val="24"/>
              </w:rPr>
            </w:pPr>
          </w:p>
        </w:tc>
      </w:tr>
    </w:tbl>
    <w:p w14:paraId="48016C03" w14:textId="77777777" w:rsidR="00322A30" w:rsidRPr="00322A30" w:rsidRDefault="00322A30" w:rsidP="00322A30">
      <w:pPr>
        <w:rPr>
          <w:sz w:val="24"/>
          <w:szCs w:val="24"/>
        </w:rPr>
      </w:pPr>
    </w:p>
    <w:p w14:paraId="48016C04" w14:textId="1E1C18D3" w:rsidR="00322A30" w:rsidRPr="00322A30" w:rsidRDefault="00AC0B1A" w:rsidP="00322A30">
      <w:pPr>
        <w:rPr>
          <w:sz w:val="24"/>
          <w:szCs w:val="24"/>
        </w:rPr>
      </w:pPr>
      <w:r>
        <w:rPr>
          <w:sz w:val="24"/>
          <w:szCs w:val="24"/>
        </w:rPr>
        <w:t xml:space="preserve">Please state below, </w:t>
      </w:r>
      <w:r w:rsidR="00401C28">
        <w:rPr>
          <w:sz w:val="24"/>
          <w:szCs w:val="24"/>
        </w:rPr>
        <w:t xml:space="preserve">any </w:t>
      </w:r>
      <w:r w:rsidR="4D542EDE" w:rsidRPr="24F447AD">
        <w:rPr>
          <w:sz w:val="24"/>
          <w:szCs w:val="24"/>
        </w:rPr>
        <w:t>work activities</w:t>
      </w:r>
      <w:r w:rsidR="00401C28" w:rsidRPr="24F447AD">
        <w:rPr>
          <w:sz w:val="24"/>
          <w:szCs w:val="24"/>
        </w:rPr>
        <w:t xml:space="preserve"> </w:t>
      </w:r>
      <w:r w:rsidR="00401C28">
        <w:rPr>
          <w:sz w:val="24"/>
          <w:szCs w:val="24"/>
        </w:rPr>
        <w:t xml:space="preserve">that </w:t>
      </w:r>
      <w:r w:rsidR="002131EB">
        <w:rPr>
          <w:sz w:val="24"/>
          <w:szCs w:val="24"/>
        </w:rPr>
        <w:t xml:space="preserve">may </w:t>
      </w:r>
      <w:r w:rsidR="00401C28">
        <w:rPr>
          <w:sz w:val="24"/>
          <w:szCs w:val="24"/>
        </w:rPr>
        <w:t xml:space="preserve">expose </w:t>
      </w:r>
      <w:r w:rsidR="002131EB">
        <w:rPr>
          <w:sz w:val="24"/>
          <w:szCs w:val="24"/>
        </w:rPr>
        <w:t>the employee to</w:t>
      </w:r>
      <w:hyperlink r:id="rId12" w:history="1">
        <w:r w:rsidR="002131EB" w:rsidRPr="00090932">
          <w:rPr>
            <w:rStyle w:val="Hyperlink"/>
            <w:sz w:val="24"/>
            <w:szCs w:val="24"/>
          </w:rPr>
          <w:t xml:space="preserve"> </w:t>
        </w:r>
        <w:r w:rsidR="002131EB" w:rsidRPr="00090932">
          <w:rPr>
            <w:rStyle w:val="Hyperlink"/>
            <w:b/>
            <w:bCs/>
            <w:sz w:val="24"/>
            <w:szCs w:val="24"/>
          </w:rPr>
          <w:t>vibration</w:t>
        </w:r>
      </w:hyperlink>
      <w:r w:rsidR="000D464E">
        <w:rPr>
          <w:sz w:val="24"/>
          <w:szCs w:val="24"/>
        </w:rPr>
        <w:t xml:space="preserve"> and the duration of these</w:t>
      </w:r>
      <w:r>
        <w:rPr>
          <w:sz w:val="24"/>
          <w:szCs w:val="24"/>
        </w:rPr>
        <w:t>:</w:t>
      </w:r>
    </w:p>
    <w:p w14:paraId="48016C05" w14:textId="77777777" w:rsidR="00322A30" w:rsidRPr="00322A30" w:rsidRDefault="00AC0B1A" w:rsidP="00322A30">
      <w:pPr>
        <w:rPr>
          <w:sz w:val="24"/>
          <w:szCs w:val="24"/>
        </w:rPr>
      </w:pPr>
      <w:r w:rsidRPr="00322A30">
        <w:rPr>
          <w:noProof/>
          <w:color w:val="2B579A"/>
          <w:sz w:val="24"/>
          <w:szCs w:val="24"/>
          <w:shd w:val="clear" w:color="auto" w:fill="E6E6E6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016C10" wp14:editId="48016C11">
                <wp:simplePos x="0" y="0"/>
                <wp:positionH relativeFrom="column">
                  <wp:posOffset>78377</wp:posOffset>
                </wp:positionH>
                <wp:positionV relativeFrom="paragraph">
                  <wp:posOffset>35469</wp:posOffset>
                </wp:positionV>
                <wp:extent cx="5642610" cy="822960"/>
                <wp:effectExtent l="0" t="0" r="1524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2610" cy="822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E9BA8" id="Rectangle 1" o:spid="_x0000_s1026" style="position:absolute;margin-left:6.15pt;margin-top:2.8pt;width:444.3pt;height:64.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" fillcolor="white [3212]" strokecolor="black [3213]" strokeweight="1pt"/>
            </w:pict>
          </mc:Fallback>
        </mc:AlternateContent>
      </w:r>
    </w:p>
    <w:p w14:paraId="48016C06" w14:textId="77777777" w:rsidR="00322A30" w:rsidRPr="00322A30" w:rsidRDefault="00322A30" w:rsidP="00322A30">
      <w:pPr>
        <w:rPr>
          <w:sz w:val="24"/>
          <w:szCs w:val="24"/>
        </w:rPr>
      </w:pPr>
    </w:p>
    <w:p w14:paraId="48016C07" w14:textId="77777777" w:rsidR="00322A30" w:rsidRPr="00322A30" w:rsidRDefault="00322A30" w:rsidP="00322A30">
      <w:pPr>
        <w:rPr>
          <w:sz w:val="24"/>
          <w:szCs w:val="24"/>
        </w:rPr>
      </w:pPr>
    </w:p>
    <w:p w14:paraId="00B5164B" w14:textId="77777777" w:rsidR="005F0C8B" w:rsidRDefault="005F0C8B" w:rsidP="002131EB">
      <w:pPr>
        <w:rPr>
          <w:sz w:val="24"/>
          <w:szCs w:val="24"/>
        </w:rPr>
      </w:pPr>
    </w:p>
    <w:p w14:paraId="4F16935D" w14:textId="7D1C4739" w:rsidR="002131EB" w:rsidRPr="00322A30" w:rsidRDefault="002131EB" w:rsidP="002131EB">
      <w:pPr>
        <w:rPr>
          <w:sz w:val="24"/>
          <w:szCs w:val="24"/>
        </w:rPr>
      </w:pPr>
      <w:r>
        <w:rPr>
          <w:sz w:val="24"/>
          <w:szCs w:val="24"/>
        </w:rPr>
        <w:t xml:space="preserve">Please state below, any </w:t>
      </w:r>
      <w:r w:rsidR="13E59431" w:rsidRPr="24F447AD">
        <w:rPr>
          <w:sz w:val="24"/>
          <w:szCs w:val="24"/>
        </w:rPr>
        <w:t>work activities</w:t>
      </w:r>
      <w:r>
        <w:rPr>
          <w:sz w:val="24"/>
          <w:szCs w:val="24"/>
        </w:rPr>
        <w:t xml:space="preserve"> that may expose the employee to</w:t>
      </w:r>
      <w:r w:rsidRPr="00D34F6D">
        <w:rPr>
          <w:b/>
          <w:bCs/>
          <w:sz w:val="24"/>
          <w:szCs w:val="24"/>
        </w:rPr>
        <w:t xml:space="preserve"> </w:t>
      </w:r>
      <w:hyperlink r:id="rId13" w:history="1">
        <w:r w:rsidRPr="00EC4FB0">
          <w:rPr>
            <w:rStyle w:val="Hyperlink"/>
            <w:b/>
            <w:bCs/>
            <w:sz w:val="24"/>
            <w:szCs w:val="24"/>
          </w:rPr>
          <w:t>noise</w:t>
        </w:r>
      </w:hyperlink>
      <w:r w:rsidR="000D464E">
        <w:rPr>
          <w:sz w:val="24"/>
          <w:szCs w:val="24"/>
        </w:rPr>
        <w:t xml:space="preserve"> and the duration of these:</w:t>
      </w:r>
    </w:p>
    <w:p w14:paraId="3020240A" w14:textId="77777777" w:rsidR="002131EB" w:rsidRPr="00322A30" w:rsidRDefault="002131EB" w:rsidP="002131EB">
      <w:pPr>
        <w:rPr>
          <w:sz w:val="24"/>
          <w:szCs w:val="24"/>
        </w:rPr>
      </w:pPr>
      <w:r w:rsidRPr="00322A30">
        <w:rPr>
          <w:noProof/>
          <w:color w:val="2B579A"/>
          <w:sz w:val="24"/>
          <w:szCs w:val="24"/>
          <w:shd w:val="clear" w:color="auto" w:fill="E6E6E6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C2B5CDD" wp14:editId="56968CA9">
                <wp:simplePos x="0" y="0"/>
                <wp:positionH relativeFrom="column">
                  <wp:posOffset>78377</wp:posOffset>
                </wp:positionH>
                <wp:positionV relativeFrom="paragraph">
                  <wp:posOffset>35469</wp:posOffset>
                </wp:positionV>
                <wp:extent cx="5642610" cy="822960"/>
                <wp:effectExtent l="0" t="0" r="15240" b="15240"/>
                <wp:wrapNone/>
                <wp:docPr id="150575107" name="Rectangle 150575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2610" cy="822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A5DC3" id="Rectangle 150575107" o:spid="_x0000_s1026" style="position:absolute;margin-left:6.15pt;margin-top:2.8pt;width:444.3pt;height:64.8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" fillcolor="white [3212]" strokecolor="black [3213]" strokeweight="1pt"/>
            </w:pict>
          </mc:Fallback>
        </mc:AlternateContent>
      </w:r>
    </w:p>
    <w:p w14:paraId="5C135186" w14:textId="77777777" w:rsidR="002131EB" w:rsidRPr="00322A30" w:rsidRDefault="002131EB" w:rsidP="002131EB">
      <w:pPr>
        <w:rPr>
          <w:sz w:val="24"/>
          <w:szCs w:val="24"/>
        </w:rPr>
      </w:pPr>
    </w:p>
    <w:p w14:paraId="48016C08" w14:textId="77777777" w:rsidR="00322A30" w:rsidRPr="00322A30" w:rsidRDefault="00322A30" w:rsidP="00322A30">
      <w:pPr>
        <w:rPr>
          <w:sz w:val="24"/>
          <w:szCs w:val="24"/>
        </w:rPr>
      </w:pPr>
    </w:p>
    <w:p w14:paraId="4D84C087" w14:textId="77777777" w:rsidR="005F0C8B" w:rsidRDefault="005F0C8B" w:rsidP="002131EB">
      <w:pPr>
        <w:rPr>
          <w:sz w:val="24"/>
          <w:szCs w:val="24"/>
        </w:rPr>
      </w:pPr>
    </w:p>
    <w:p w14:paraId="0DE2355F" w14:textId="03607D40" w:rsidR="002131EB" w:rsidRPr="00322A30" w:rsidRDefault="002131EB" w:rsidP="002131EB">
      <w:pPr>
        <w:rPr>
          <w:sz w:val="24"/>
          <w:szCs w:val="24"/>
        </w:rPr>
      </w:pPr>
      <w:r>
        <w:rPr>
          <w:sz w:val="24"/>
          <w:szCs w:val="24"/>
        </w:rPr>
        <w:t xml:space="preserve">Please state below, any </w:t>
      </w:r>
      <w:r w:rsidR="63AF8B06" w:rsidRPr="24F447AD">
        <w:rPr>
          <w:sz w:val="24"/>
          <w:szCs w:val="24"/>
        </w:rPr>
        <w:t>work activities</w:t>
      </w:r>
      <w:r>
        <w:rPr>
          <w:sz w:val="24"/>
          <w:szCs w:val="24"/>
        </w:rPr>
        <w:t xml:space="preserve"> that may expose the employee to </w:t>
      </w:r>
      <w:hyperlink r:id="rId14" w:history="1">
        <w:r w:rsidR="00474584" w:rsidRPr="00030D9E">
          <w:rPr>
            <w:rStyle w:val="Hyperlink"/>
            <w:b/>
            <w:bCs/>
            <w:sz w:val="24"/>
            <w:szCs w:val="24"/>
          </w:rPr>
          <w:t>skin hazards</w:t>
        </w:r>
      </w:hyperlink>
      <w:r w:rsidR="000D464E">
        <w:rPr>
          <w:sz w:val="24"/>
          <w:szCs w:val="24"/>
        </w:rPr>
        <w:t xml:space="preserve"> and the duration of these</w:t>
      </w:r>
      <w:r w:rsidR="00532E47">
        <w:rPr>
          <w:sz w:val="24"/>
          <w:szCs w:val="24"/>
        </w:rPr>
        <w:t xml:space="preserve">. </w:t>
      </w:r>
    </w:p>
    <w:p w14:paraId="3A263E2D" w14:textId="77777777" w:rsidR="002131EB" w:rsidRPr="00322A30" w:rsidRDefault="002131EB" w:rsidP="002131EB">
      <w:pPr>
        <w:rPr>
          <w:sz w:val="24"/>
          <w:szCs w:val="24"/>
        </w:rPr>
      </w:pPr>
      <w:r w:rsidRPr="00322A30">
        <w:rPr>
          <w:noProof/>
          <w:color w:val="2B579A"/>
          <w:sz w:val="24"/>
          <w:szCs w:val="24"/>
          <w:shd w:val="clear" w:color="auto" w:fill="E6E6E6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E279946" wp14:editId="502FFC3A">
                <wp:simplePos x="0" y="0"/>
                <wp:positionH relativeFrom="column">
                  <wp:posOffset>78377</wp:posOffset>
                </wp:positionH>
                <wp:positionV relativeFrom="paragraph">
                  <wp:posOffset>35469</wp:posOffset>
                </wp:positionV>
                <wp:extent cx="5642610" cy="822960"/>
                <wp:effectExtent l="0" t="0" r="15240" b="15240"/>
                <wp:wrapNone/>
                <wp:docPr id="1326910225" name="Rectangle 1326910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2610" cy="822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DD563" id="Rectangle 1326910225" o:spid="_x0000_s1026" style="position:absolute;margin-left:6.15pt;margin-top:2.8pt;width:444.3pt;height:64.8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" fillcolor="white [3212]" strokecolor="black [3213]" strokeweight="1pt"/>
            </w:pict>
          </mc:Fallback>
        </mc:AlternateContent>
      </w:r>
    </w:p>
    <w:p w14:paraId="682C14D2" w14:textId="77777777" w:rsidR="002131EB" w:rsidRPr="00322A30" w:rsidRDefault="002131EB" w:rsidP="002131EB">
      <w:pPr>
        <w:rPr>
          <w:sz w:val="24"/>
          <w:szCs w:val="24"/>
        </w:rPr>
      </w:pPr>
    </w:p>
    <w:p w14:paraId="0DF51AC4" w14:textId="77777777" w:rsidR="002131EB" w:rsidRDefault="002131EB" w:rsidP="00322A30">
      <w:pPr>
        <w:rPr>
          <w:sz w:val="24"/>
          <w:szCs w:val="24"/>
        </w:rPr>
      </w:pPr>
    </w:p>
    <w:p w14:paraId="0ECD01D4" w14:textId="77777777" w:rsidR="005F0C8B" w:rsidRDefault="005F0C8B" w:rsidP="00A175F7">
      <w:pPr>
        <w:rPr>
          <w:sz w:val="24"/>
          <w:szCs w:val="24"/>
        </w:rPr>
      </w:pPr>
    </w:p>
    <w:p w14:paraId="7E630CB6" w14:textId="77777777" w:rsidR="00CC42DD" w:rsidRDefault="00CC42DD" w:rsidP="00A175F7">
      <w:pPr>
        <w:rPr>
          <w:sz w:val="24"/>
          <w:szCs w:val="24"/>
        </w:rPr>
      </w:pPr>
    </w:p>
    <w:p w14:paraId="41D06032" w14:textId="77777777" w:rsidR="00CC42DD" w:rsidRDefault="00CC42DD" w:rsidP="00A175F7">
      <w:pPr>
        <w:rPr>
          <w:sz w:val="24"/>
          <w:szCs w:val="24"/>
        </w:rPr>
      </w:pPr>
    </w:p>
    <w:p w14:paraId="0893BE4E" w14:textId="013347FC" w:rsidR="1DACF68D" w:rsidRDefault="1DACF68D" w:rsidP="1DACF68D">
      <w:pPr>
        <w:rPr>
          <w:sz w:val="24"/>
          <w:szCs w:val="24"/>
        </w:rPr>
      </w:pPr>
    </w:p>
    <w:p w14:paraId="4DEA7F3C" w14:textId="21155E33" w:rsidR="00A175F7" w:rsidRPr="00322A30" w:rsidRDefault="00A175F7" w:rsidP="00A175F7">
      <w:pPr>
        <w:rPr>
          <w:sz w:val="24"/>
          <w:szCs w:val="24"/>
        </w:rPr>
      </w:pPr>
      <w:r>
        <w:rPr>
          <w:sz w:val="24"/>
          <w:szCs w:val="24"/>
        </w:rPr>
        <w:t xml:space="preserve">Please state below, any </w:t>
      </w:r>
      <w:r w:rsidR="38EF9C1D" w:rsidRPr="24F447AD">
        <w:rPr>
          <w:sz w:val="24"/>
          <w:szCs w:val="24"/>
        </w:rPr>
        <w:t>work activities</w:t>
      </w:r>
      <w:r>
        <w:rPr>
          <w:sz w:val="24"/>
          <w:szCs w:val="24"/>
        </w:rPr>
        <w:t xml:space="preserve"> that may expose the employee to</w:t>
      </w:r>
      <w:hyperlink r:id="rId15" w:history="1">
        <w:r w:rsidRPr="001902B3">
          <w:rPr>
            <w:rStyle w:val="Hyperlink"/>
            <w:sz w:val="24"/>
            <w:szCs w:val="24"/>
          </w:rPr>
          <w:t xml:space="preserve"> </w:t>
        </w:r>
        <w:r w:rsidR="0057043B" w:rsidRPr="001902B3">
          <w:rPr>
            <w:rStyle w:val="Hyperlink"/>
            <w:b/>
            <w:bCs/>
            <w:sz w:val="24"/>
            <w:szCs w:val="24"/>
          </w:rPr>
          <w:t>respiratory hazards</w:t>
        </w:r>
      </w:hyperlink>
      <w:r w:rsidR="000D464E">
        <w:rPr>
          <w:sz w:val="24"/>
          <w:szCs w:val="24"/>
        </w:rPr>
        <w:t xml:space="preserve"> and the duration of these</w:t>
      </w:r>
      <w:r>
        <w:rPr>
          <w:sz w:val="24"/>
          <w:szCs w:val="24"/>
        </w:rPr>
        <w:t>:</w:t>
      </w:r>
    </w:p>
    <w:p w14:paraId="381FFBD6" w14:textId="77777777" w:rsidR="00A175F7" w:rsidRPr="00322A30" w:rsidRDefault="00A175F7" w:rsidP="00A175F7">
      <w:pPr>
        <w:rPr>
          <w:sz w:val="24"/>
          <w:szCs w:val="24"/>
        </w:rPr>
      </w:pPr>
      <w:r w:rsidRPr="00322A30">
        <w:rPr>
          <w:noProof/>
          <w:color w:val="2B579A"/>
          <w:sz w:val="24"/>
          <w:szCs w:val="24"/>
          <w:shd w:val="clear" w:color="auto" w:fill="E6E6E6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5FE4C1C" wp14:editId="57BA7C07">
                <wp:simplePos x="0" y="0"/>
                <wp:positionH relativeFrom="column">
                  <wp:posOffset>78377</wp:posOffset>
                </wp:positionH>
                <wp:positionV relativeFrom="paragraph">
                  <wp:posOffset>35469</wp:posOffset>
                </wp:positionV>
                <wp:extent cx="5642610" cy="822960"/>
                <wp:effectExtent l="0" t="0" r="15240" b="15240"/>
                <wp:wrapNone/>
                <wp:docPr id="1953645567" name="Rectangle 1953645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2610" cy="822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F1A77" id="Rectangle 1953645567" o:spid="_x0000_s1026" style="position:absolute;margin-left:6.15pt;margin-top:2.8pt;width:444.3pt;height:64.8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" fillcolor="white [3212]" strokecolor="black [3213]" strokeweight="1pt"/>
            </w:pict>
          </mc:Fallback>
        </mc:AlternateContent>
      </w:r>
    </w:p>
    <w:p w14:paraId="3E0D0ED1" w14:textId="77777777" w:rsidR="00A175F7" w:rsidRPr="00322A30" w:rsidRDefault="00A175F7" w:rsidP="00A175F7">
      <w:pPr>
        <w:rPr>
          <w:sz w:val="24"/>
          <w:szCs w:val="24"/>
        </w:rPr>
      </w:pPr>
    </w:p>
    <w:p w14:paraId="196F7660" w14:textId="77777777" w:rsidR="00CC42DD" w:rsidRDefault="00CC42DD" w:rsidP="00F116DF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16ECC54" w14:textId="247B991E" w:rsidR="00BA0E92" w:rsidRPr="00BA0E92" w:rsidRDefault="00BA0E92" w:rsidP="00F116DF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A0E92">
        <w:rPr>
          <w:rFonts w:asciiTheme="minorHAnsi" w:hAnsiTheme="minorHAnsi" w:cstheme="minorHAnsi"/>
          <w:b/>
          <w:bCs/>
          <w:sz w:val="22"/>
          <w:szCs w:val="22"/>
          <w:u w:val="single"/>
        </w:rPr>
        <w:t>Night Working</w:t>
      </w:r>
    </w:p>
    <w:p w14:paraId="399C7665" w14:textId="39133897" w:rsidR="00F116DF" w:rsidRPr="00DE5E0F" w:rsidRDefault="002D747A" w:rsidP="494EB5A7">
      <w:pPr>
        <w:pStyle w:val="NormalWeb"/>
        <w:shd w:val="clear" w:color="auto" w:fill="FFFFFF" w:themeFill="background1"/>
        <w:spacing w:before="0" w:beforeAutospacing="0" w:after="300" w:afterAutospacing="0" w:line="276" w:lineRule="auto"/>
        <w:rPr>
          <w:rFonts w:asciiTheme="minorHAnsi" w:hAnsiTheme="minorHAnsi" w:cstheme="minorBidi"/>
          <w:color w:val="0B0C0C"/>
        </w:rPr>
      </w:pPr>
      <w:r w:rsidRPr="494EB5A7">
        <w:rPr>
          <w:rFonts w:asciiTheme="minorHAnsi" w:hAnsiTheme="minorHAnsi" w:cstheme="minorBidi"/>
        </w:rPr>
        <w:t xml:space="preserve">If your </w:t>
      </w:r>
      <w:r w:rsidR="00F116DF" w:rsidRPr="494EB5A7">
        <w:rPr>
          <w:rFonts w:asciiTheme="minorHAnsi" w:hAnsiTheme="minorHAnsi" w:cstheme="minorBidi"/>
        </w:rPr>
        <w:t xml:space="preserve">employee will be required to </w:t>
      </w:r>
      <w:r w:rsidR="00F116DF" w:rsidRPr="494EB5A7">
        <w:rPr>
          <w:rFonts w:asciiTheme="minorHAnsi" w:hAnsiTheme="minorHAnsi" w:cstheme="minorBidi"/>
          <w:color w:val="0B0C0C"/>
        </w:rPr>
        <w:t>regularly work at least 3 hours during the ‘night period’ (The night period is 11pm to 6am</w:t>
      </w:r>
      <w:r w:rsidRPr="494EB5A7">
        <w:rPr>
          <w:rFonts w:asciiTheme="minorHAnsi" w:hAnsiTheme="minorHAnsi" w:cstheme="minorBidi"/>
          <w:color w:val="0B0C0C"/>
        </w:rPr>
        <w:t xml:space="preserve">) </w:t>
      </w:r>
      <w:r w:rsidR="000B3D37" w:rsidRPr="494EB5A7">
        <w:rPr>
          <w:rFonts w:asciiTheme="minorHAnsi" w:hAnsiTheme="minorHAnsi" w:cstheme="minorBidi"/>
          <w:color w:val="0B0C0C"/>
        </w:rPr>
        <w:t>then</w:t>
      </w:r>
      <w:r w:rsidR="00960A7B" w:rsidRPr="494EB5A7">
        <w:rPr>
          <w:rFonts w:asciiTheme="minorHAnsi" w:hAnsiTheme="minorHAnsi" w:cstheme="minorBidi"/>
          <w:color w:val="0B0C0C"/>
        </w:rPr>
        <w:t xml:space="preserve"> </w:t>
      </w:r>
      <w:r w:rsidR="00F23D1F" w:rsidRPr="494EB5A7">
        <w:rPr>
          <w:rFonts w:asciiTheme="minorHAnsi" w:hAnsiTheme="minorHAnsi" w:cstheme="minorBidi"/>
          <w:color w:val="0B0C0C"/>
        </w:rPr>
        <w:t>t</w:t>
      </w:r>
      <w:r w:rsidR="00F23D1F" w:rsidRPr="494EB5A7">
        <w:rPr>
          <w:rFonts w:asciiTheme="minorHAnsi" w:hAnsiTheme="minorHAnsi" w:cstheme="minorBidi"/>
          <w:color w:val="000000" w:themeColor="text1"/>
        </w:rPr>
        <w:t>he Working Time Regulations 1998 require the Council to provide night workers with the opportunity of a free health assessment</w:t>
      </w:r>
      <w:r w:rsidR="000B3D37" w:rsidRPr="494EB5A7">
        <w:rPr>
          <w:rFonts w:asciiTheme="minorHAnsi" w:hAnsiTheme="minorHAnsi" w:cstheme="minorBidi"/>
          <w:color w:val="0B0C0C"/>
        </w:rPr>
        <w:t>.</w:t>
      </w:r>
      <w:r w:rsidR="007F7133" w:rsidRPr="494EB5A7">
        <w:rPr>
          <w:rFonts w:asciiTheme="minorHAnsi" w:hAnsiTheme="minorHAnsi" w:cstheme="minorBidi"/>
          <w:color w:val="0B0C0C"/>
        </w:rPr>
        <w:t xml:space="preserve"> This can be accessed via the </w:t>
      </w:r>
      <w:r w:rsidR="00DE5E0F" w:rsidRPr="494EB5A7">
        <w:rPr>
          <w:rFonts w:asciiTheme="minorHAnsi" w:hAnsiTheme="minorHAnsi" w:cstheme="minorBidi"/>
          <w:color w:val="0B0C0C"/>
        </w:rPr>
        <w:t>intranet:</w:t>
      </w:r>
      <w:r w:rsidR="00DE5E0F" w:rsidRPr="494EB5A7">
        <w:rPr>
          <w:rFonts w:asciiTheme="minorHAnsi" w:hAnsiTheme="minorHAnsi" w:cstheme="minorBidi"/>
        </w:rPr>
        <w:t xml:space="preserve"> </w:t>
      </w:r>
      <w:hyperlink r:id="rId16">
        <w:r w:rsidR="00DE5E0F" w:rsidRPr="494EB5A7">
          <w:rPr>
            <w:rStyle w:val="Hyperlink"/>
            <w:rFonts w:asciiTheme="minorHAnsi" w:hAnsiTheme="minorHAnsi" w:cstheme="minorBidi"/>
          </w:rPr>
          <w:t>Health Surveillance</w:t>
        </w:r>
      </w:hyperlink>
    </w:p>
    <w:p w14:paraId="4D461E63" w14:textId="7BB888B2" w:rsidR="004E2399" w:rsidRPr="00A26900" w:rsidRDefault="00BA0E92" w:rsidP="004E2399">
      <w:pPr>
        <w:rPr>
          <w:b/>
          <w:bCs/>
          <w:sz w:val="24"/>
          <w:szCs w:val="24"/>
          <w:u w:val="single"/>
        </w:rPr>
      </w:pPr>
      <w:r w:rsidRPr="00A26900">
        <w:rPr>
          <w:b/>
          <w:bCs/>
          <w:sz w:val="24"/>
          <w:szCs w:val="24"/>
          <w:u w:val="single"/>
        </w:rPr>
        <w:t>Vulnerable Adults</w:t>
      </w:r>
      <w:r w:rsidR="00A26900" w:rsidRPr="00A26900">
        <w:rPr>
          <w:b/>
          <w:bCs/>
          <w:sz w:val="24"/>
          <w:szCs w:val="24"/>
          <w:u w:val="single"/>
        </w:rPr>
        <w:t xml:space="preserve"> and Children </w:t>
      </w:r>
    </w:p>
    <w:p w14:paraId="4204318B" w14:textId="782539D6" w:rsidR="00BA0E92" w:rsidRPr="00322A30" w:rsidRDefault="00BA0E92" w:rsidP="004E2399">
      <w:pPr>
        <w:rPr>
          <w:sz w:val="24"/>
          <w:szCs w:val="24"/>
        </w:rPr>
      </w:pPr>
      <w:r>
        <w:rPr>
          <w:sz w:val="24"/>
          <w:szCs w:val="24"/>
        </w:rPr>
        <w:t>If your employee</w:t>
      </w:r>
      <w:r w:rsidR="005C3D82">
        <w:rPr>
          <w:sz w:val="24"/>
          <w:szCs w:val="24"/>
        </w:rPr>
        <w:t xml:space="preserve"> will be required to work with vulnerable adults or </w:t>
      </w:r>
      <w:r w:rsidR="00A26900">
        <w:rPr>
          <w:sz w:val="24"/>
          <w:szCs w:val="24"/>
        </w:rPr>
        <w:t>children,</w:t>
      </w:r>
      <w:r w:rsidR="005C3D82">
        <w:rPr>
          <w:sz w:val="24"/>
          <w:szCs w:val="24"/>
        </w:rPr>
        <w:t xml:space="preserve"> then they </w:t>
      </w:r>
      <w:r w:rsidR="3FC530DF" w:rsidRPr="494EB5A7">
        <w:rPr>
          <w:sz w:val="24"/>
          <w:szCs w:val="24"/>
        </w:rPr>
        <w:t>may</w:t>
      </w:r>
      <w:r w:rsidR="005C3D82" w:rsidRPr="494EB5A7">
        <w:rPr>
          <w:sz w:val="24"/>
          <w:szCs w:val="24"/>
        </w:rPr>
        <w:t xml:space="preserve"> require</w:t>
      </w:r>
      <w:r w:rsidR="005C3D82">
        <w:rPr>
          <w:sz w:val="24"/>
          <w:szCs w:val="24"/>
        </w:rPr>
        <w:t xml:space="preserve"> </w:t>
      </w:r>
      <w:bookmarkStart w:id="0" w:name="_Int_FryOeZjC"/>
      <w:proofErr w:type="gramStart"/>
      <w:r w:rsidR="005C3D82">
        <w:rPr>
          <w:sz w:val="24"/>
          <w:szCs w:val="24"/>
        </w:rPr>
        <w:t>to undertake</w:t>
      </w:r>
      <w:bookmarkEnd w:id="0"/>
      <w:proofErr w:type="gramEnd"/>
      <w:r w:rsidR="005C3D82">
        <w:rPr>
          <w:sz w:val="24"/>
          <w:szCs w:val="24"/>
        </w:rPr>
        <w:t xml:space="preserve"> a new employment screening form</w:t>
      </w:r>
      <w:r w:rsidR="00A26900">
        <w:rPr>
          <w:sz w:val="24"/>
          <w:szCs w:val="24"/>
        </w:rPr>
        <w:t xml:space="preserve"> </w:t>
      </w:r>
      <w:r w:rsidR="000D464E">
        <w:rPr>
          <w:sz w:val="24"/>
          <w:szCs w:val="24"/>
        </w:rPr>
        <w:t xml:space="preserve">and be </w:t>
      </w:r>
      <w:r w:rsidR="000D464E" w:rsidRPr="000D464E">
        <w:rPr>
          <w:b/>
          <w:bCs/>
          <w:sz w:val="24"/>
          <w:szCs w:val="24"/>
          <w:u w:val="single"/>
        </w:rPr>
        <w:t>health cleared</w:t>
      </w:r>
      <w:r w:rsidR="000D464E">
        <w:rPr>
          <w:sz w:val="24"/>
          <w:szCs w:val="24"/>
        </w:rPr>
        <w:t xml:space="preserve"> prior to commencing employment. </w:t>
      </w:r>
    </w:p>
    <w:p w14:paraId="3A9CEDF8" w14:textId="77777777" w:rsidR="004E2399" w:rsidRDefault="004E2399" w:rsidP="00322A30">
      <w:pPr>
        <w:rPr>
          <w:sz w:val="24"/>
          <w:szCs w:val="24"/>
        </w:rPr>
      </w:pPr>
    </w:p>
    <w:p w14:paraId="1C758911" w14:textId="77777777" w:rsidR="004E2399" w:rsidRDefault="004E2399" w:rsidP="00322A30">
      <w:pPr>
        <w:rPr>
          <w:sz w:val="24"/>
          <w:szCs w:val="24"/>
        </w:rPr>
      </w:pPr>
    </w:p>
    <w:p w14:paraId="48016C0C" w14:textId="77777777" w:rsidR="00322A30" w:rsidRPr="00322A30" w:rsidRDefault="00322A30" w:rsidP="00322A30">
      <w:pPr>
        <w:rPr>
          <w:sz w:val="24"/>
          <w:szCs w:val="24"/>
        </w:rPr>
      </w:pPr>
    </w:p>
    <w:p w14:paraId="48016C0D" w14:textId="77777777" w:rsidR="00322A30" w:rsidRPr="00322A30" w:rsidRDefault="00322A30" w:rsidP="00322A30">
      <w:pPr>
        <w:rPr>
          <w:sz w:val="24"/>
          <w:szCs w:val="24"/>
        </w:rPr>
      </w:pPr>
    </w:p>
    <w:p w14:paraId="48016C0F" w14:textId="64668071" w:rsidR="00322A30" w:rsidRPr="00322A30" w:rsidRDefault="00322A30" w:rsidP="00322A30">
      <w:pPr>
        <w:rPr>
          <w:sz w:val="24"/>
          <w:szCs w:val="24"/>
        </w:rPr>
      </w:pPr>
    </w:p>
    <w:sectPr w:rsidR="00322A30" w:rsidRPr="00322A30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A0F11" w14:textId="77777777" w:rsidR="00FC6D10" w:rsidRDefault="00FC6D10" w:rsidP="00322A30">
      <w:pPr>
        <w:spacing w:after="0" w:line="240" w:lineRule="auto"/>
      </w:pPr>
      <w:r>
        <w:separator/>
      </w:r>
    </w:p>
  </w:endnote>
  <w:endnote w:type="continuationSeparator" w:id="0">
    <w:p w14:paraId="3A029B66" w14:textId="77777777" w:rsidR="00FC6D10" w:rsidRDefault="00FC6D10" w:rsidP="00322A30">
      <w:pPr>
        <w:spacing w:after="0" w:line="240" w:lineRule="auto"/>
      </w:pPr>
      <w:r>
        <w:continuationSeparator/>
      </w:r>
    </w:p>
  </w:endnote>
  <w:endnote w:type="continuationNotice" w:id="1">
    <w:p w14:paraId="3BF19244" w14:textId="77777777" w:rsidR="00FC6D10" w:rsidRDefault="00FC6D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94EB5A7" w14:paraId="1919FAD2" w14:textId="77777777" w:rsidTr="494EB5A7">
      <w:trPr>
        <w:trHeight w:val="300"/>
      </w:trPr>
      <w:tc>
        <w:tcPr>
          <w:tcW w:w="3005" w:type="dxa"/>
        </w:tcPr>
        <w:p w14:paraId="38B54FA7" w14:textId="0ED82F4B" w:rsidR="494EB5A7" w:rsidRDefault="494EB5A7" w:rsidP="494EB5A7">
          <w:pPr>
            <w:pStyle w:val="Header"/>
            <w:ind w:left="-115"/>
          </w:pPr>
        </w:p>
      </w:tc>
      <w:tc>
        <w:tcPr>
          <w:tcW w:w="3005" w:type="dxa"/>
        </w:tcPr>
        <w:p w14:paraId="5E30EF70" w14:textId="64326EA5" w:rsidR="494EB5A7" w:rsidRDefault="494EB5A7" w:rsidP="494EB5A7">
          <w:pPr>
            <w:pStyle w:val="Header"/>
            <w:jc w:val="center"/>
          </w:pPr>
        </w:p>
      </w:tc>
      <w:tc>
        <w:tcPr>
          <w:tcW w:w="3005" w:type="dxa"/>
        </w:tcPr>
        <w:p w14:paraId="4538D8DC" w14:textId="5BC719A3" w:rsidR="494EB5A7" w:rsidRDefault="494EB5A7" w:rsidP="494EB5A7">
          <w:pPr>
            <w:pStyle w:val="Header"/>
            <w:ind w:right="-115"/>
            <w:jc w:val="right"/>
          </w:pPr>
        </w:p>
      </w:tc>
    </w:tr>
  </w:tbl>
  <w:p w14:paraId="0503849D" w14:textId="49D651B9" w:rsidR="00071938" w:rsidRDefault="00071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31F89" w14:textId="77777777" w:rsidR="00FC6D10" w:rsidRDefault="00FC6D10" w:rsidP="00322A30">
      <w:pPr>
        <w:spacing w:after="0" w:line="240" w:lineRule="auto"/>
      </w:pPr>
      <w:r>
        <w:separator/>
      </w:r>
    </w:p>
  </w:footnote>
  <w:footnote w:type="continuationSeparator" w:id="0">
    <w:p w14:paraId="2C625670" w14:textId="77777777" w:rsidR="00FC6D10" w:rsidRDefault="00FC6D10" w:rsidP="00322A30">
      <w:pPr>
        <w:spacing w:after="0" w:line="240" w:lineRule="auto"/>
      </w:pPr>
      <w:r>
        <w:continuationSeparator/>
      </w:r>
    </w:p>
  </w:footnote>
  <w:footnote w:type="continuationNotice" w:id="1">
    <w:p w14:paraId="7659DB96" w14:textId="77777777" w:rsidR="00FC6D10" w:rsidRDefault="00FC6D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16C1B" w14:textId="2283E146" w:rsidR="00322A30" w:rsidRPr="002A6736" w:rsidRDefault="00CC42DD" w:rsidP="00322A30">
    <w:pPr>
      <w:pStyle w:val="Header"/>
      <w:rPr>
        <w:rFonts w:ascii="Century Gothic" w:hAnsi="Century Gothic"/>
        <w:sz w:val="32"/>
        <w:szCs w:val="32"/>
      </w:rPr>
    </w:pPr>
    <w:r w:rsidRPr="002A6736">
      <w:rPr>
        <w:rFonts w:ascii="Century Gothic" w:hAnsi="Century Gothic"/>
        <w:noProof/>
        <w:color w:val="2B579A"/>
        <w:sz w:val="52"/>
        <w:szCs w:val="52"/>
        <w:shd w:val="clear" w:color="auto" w:fill="E6E6E6"/>
      </w:rPr>
      <w:drawing>
        <wp:anchor distT="0" distB="0" distL="114300" distR="114300" simplePos="0" relativeHeight="251659264" behindDoc="1" locked="0" layoutInCell="1" allowOverlap="1" wp14:anchorId="27464D90" wp14:editId="2EFB385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4400" cy="1767600"/>
          <wp:effectExtent l="0" t="0" r="0" b="0"/>
          <wp:wrapNone/>
          <wp:docPr id="1860609683" name="Picture 1860609683" descr="A blue and white rectangular object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 descr="A blue and white rectangular object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7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016C1C" w14:textId="77777777" w:rsidR="00322A30" w:rsidRPr="002A6736" w:rsidRDefault="00322A30" w:rsidP="00322A30">
    <w:pPr>
      <w:pStyle w:val="Header"/>
      <w:rPr>
        <w:rFonts w:ascii="Century Gothic" w:hAnsi="Century Gothic"/>
        <w:b/>
        <w:sz w:val="32"/>
        <w:szCs w:val="32"/>
      </w:rPr>
    </w:pPr>
    <w:r w:rsidRPr="002A6736">
      <w:rPr>
        <w:rFonts w:ascii="Century Gothic" w:hAnsi="Century Gothic"/>
        <w:b/>
        <w:sz w:val="32"/>
        <w:szCs w:val="32"/>
      </w:rPr>
      <w:t>WORK ACTIVITIES SHEET</w:t>
    </w:r>
  </w:p>
  <w:p w14:paraId="48016C1D" w14:textId="77777777" w:rsidR="00322A30" w:rsidRDefault="00322A3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ryOeZjC" int2:invalidationBookmarkName="" int2:hashCode="Dg436OvPwh+CSa" int2:id="4OnsqwnN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A30"/>
    <w:rsid w:val="000141AB"/>
    <w:rsid w:val="00022FFB"/>
    <w:rsid w:val="00030D9E"/>
    <w:rsid w:val="00051E22"/>
    <w:rsid w:val="000660DB"/>
    <w:rsid w:val="00071938"/>
    <w:rsid w:val="00090932"/>
    <w:rsid w:val="000B3D37"/>
    <w:rsid w:val="000C6861"/>
    <w:rsid w:val="000D464E"/>
    <w:rsid w:val="001902B3"/>
    <w:rsid w:val="001D2473"/>
    <w:rsid w:val="002131EB"/>
    <w:rsid w:val="00267745"/>
    <w:rsid w:val="002A6736"/>
    <w:rsid w:val="002B2422"/>
    <w:rsid w:val="002C0910"/>
    <w:rsid w:val="002C1E42"/>
    <w:rsid w:val="002D747A"/>
    <w:rsid w:val="00303CCA"/>
    <w:rsid w:val="00322A30"/>
    <w:rsid w:val="003F0730"/>
    <w:rsid w:val="00401C28"/>
    <w:rsid w:val="0042703F"/>
    <w:rsid w:val="00474584"/>
    <w:rsid w:val="00490CBF"/>
    <w:rsid w:val="004D3A82"/>
    <w:rsid w:val="004E2399"/>
    <w:rsid w:val="004E7961"/>
    <w:rsid w:val="004F0D9C"/>
    <w:rsid w:val="004F7517"/>
    <w:rsid w:val="00514099"/>
    <w:rsid w:val="00532E47"/>
    <w:rsid w:val="0053370F"/>
    <w:rsid w:val="0057043B"/>
    <w:rsid w:val="00581981"/>
    <w:rsid w:val="005C3D82"/>
    <w:rsid w:val="005C61FE"/>
    <w:rsid w:val="005F0C8B"/>
    <w:rsid w:val="00616AA1"/>
    <w:rsid w:val="00644F76"/>
    <w:rsid w:val="006813A7"/>
    <w:rsid w:val="00697D84"/>
    <w:rsid w:val="006B1ADD"/>
    <w:rsid w:val="007442A0"/>
    <w:rsid w:val="007550F7"/>
    <w:rsid w:val="00770ACB"/>
    <w:rsid w:val="00773090"/>
    <w:rsid w:val="00784B94"/>
    <w:rsid w:val="007C524F"/>
    <w:rsid w:val="007F0467"/>
    <w:rsid w:val="007F7133"/>
    <w:rsid w:val="00810AB9"/>
    <w:rsid w:val="00840204"/>
    <w:rsid w:val="00850290"/>
    <w:rsid w:val="00863563"/>
    <w:rsid w:val="008B0D8E"/>
    <w:rsid w:val="008C24F7"/>
    <w:rsid w:val="008E2473"/>
    <w:rsid w:val="00960A7B"/>
    <w:rsid w:val="00962E0B"/>
    <w:rsid w:val="0098288D"/>
    <w:rsid w:val="00994BED"/>
    <w:rsid w:val="009E5232"/>
    <w:rsid w:val="00A175F7"/>
    <w:rsid w:val="00A26900"/>
    <w:rsid w:val="00AC0B1A"/>
    <w:rsid w:val="00B10E4C"/>
    <w:rsid w:val="00B242DD"/>
    <w:rsid w:val="00B5712B"/>
    <w:rsid w:val="00B87875"/>
    <w:rsid w:val="00B94AEB"/>
    <w:rsid w:val="00BA0E92"/>
    <w:rsid w:val="00BA5A6A"/>
    <w:rsid w:val="00BA5F38"/>
    <w:rsid w:val="00BA7013"/>
    <w:rsid w:val="00BF2965"/>
    <w:rsid w:val="00C03933"/>
    <w:rsid w:val="00C427FC"/>
    <w:rsid w:val="00C96F22"/>
    <w:rsid w:val="00CA2753"/>
    <w:rsid w:val="00CB0FDA"/>
    <w:rsid w:val="00CC42DD"/>
    <w:rsid w:val="00D34F6D"/>
    <w:rsid w:val="00DE371C"/>
    <w:rsid w:val="00DE5E0F"/>
    <w:rsid w:val="00EC4FB0"/>
    <w:rsid w:val="00EC798D"/>
    <w:rsid w:val="00F046F5"/>
    <w:rsid w:val="00F116DF"/>
    <w:rsid w:val="00F23D1F"/>
    <w:rsid w:val="00F52AA1"/>
    <w:rsid w:val="00FC6D10"/>
    <w:rsid w:val="03448567"/>
    <w:rsid w:val="05D1215A"/>
    <w:rsid w:val="076C7955"/>
    <w:rsid w:val="07700AEC"/>
    <w:rsid w:val="09B9698E"/>
    <w:rsid w:val="13E59431"/>
    <w:rsid w:val="1A3FA175"/>
    <w:rsid w:val="1DACF68D"/>
    <w:rsid w:val="24F447AD"/>
    <w:rsid w:val="26BE92FC"/>
    <w:rsid w:val="33A95232"/>
    <w:rsid w:val="37479144"/>
    <w:rsid w:val="38EF9C1D"/>
    <w:rsid w:val="3FC530DF"/>
    <w:rsid w:val="42D98A44"/>
    <w:rsid w:val="42F6B84D"/>
    <w:rsid w:val="44821A3B"/>
    <w:rsid w:val="494EB5A7"/>
    <w:rsid w:val="4A3ED190"/>
    <w:rsid w:val="4D33BBC6"/>
    <w:rsid w:val="4D542EDE"/>
    <w:rsid w:val="57CEF877"/>
    <w:rsid w:val="59CD532F"/>
    <w:rsid w:val="5D712AEA"/>
    <w:rsid w:val="63AF8B06"/>
    <w:rsid w:val="6641A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16BEB"/>
  <w15:chartTrackingRefBased/>
  <w15:docId w15:val="{EF39758A-0EC9-4EB5-B0C2-CDB26CF7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2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2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A30"/>
  </w:style>
  <w:style w:type="paragraph" w:styleId="Footer">
    <w:name w:val="footer"/>
    <w:basedOn w:val="Normal"/>
    <w:link w:val="FooterChar"/>
    <w:uiPriority w:val="99"/>
    <w:unhideWhenUsed/>
    <w:rsid w:val="00322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A30"/>
  </w:style>
  <w:style w:type="character" w:styleId="Hyperlink">
    <w:name w:val="Hyperlink"/>
    <w:basedOn w:val="DefaultParagraphFont"/>
    <w:uiPriority w:val="99"/>
    <w:unhideWhenUsed/>
    <w:rsid w:val="004745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1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C61F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B1ADD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A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AD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B1ADD"/>
    <w:rPr>
      <w:sz w:val="16"/>
      <w:szCs w:val="16"/>
    </w:rPr>
  </w:style>
  <w:style w:type="character" w:customStyle="1" w:styleId="cf01">
    <w:name w:val="cf01"/>
    <w:basedOn w:val="DefaultParagraphFont"/>
    <w:rsid w:val="00B8787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4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se.gov.uk/noise/advice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webSettings" Target="webSettings.xml"/><Relationship Id="rId12" Type="http://schemas.openxmlformats.org/officeDocument/2006/relationships/hyperlink" Target="https://www.hse.gov.uk/vibration/introduction.h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intranet/our-people/occupational-health/health-surveillanc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ehealthandsafety@carmarthenshire.gov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hse.gov.uk/lung-disease/about.htm" TargetMode="External"/><Relationship Id="rId10" Type="http://schemas.openxmlformats.org/officeDocument/2006/relationships/hyperlink" Target="https://intranet/our-people/occupational-health/health-surveillance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se.gov.uk/skin/employ/exposure.htm" TargetMode="External"/><Relationship Id="rId22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8876CE95-4A14-435E-9507-1E34932B2A0D}">
    <t:Anchor>
      <t:Comment id="2074148698"/>
    </t:Anchor>
    <t:History>
      <t:Event id="{8A9A4B83-9BF7-4004-BBD6-766E7CFD6794}" time="2024-05-15T10:13:46.946Z">
        <t:Attribution userId="S::cindyevans@carmarthenshire.gov.uk::2b78b6f1-0d54-46dc-8d1a-3eeee515934e" userProvider="AD" userName="Cindy Evans"/>
        <t:Anchor>
          <t:Comment id="2074148698"/>
        </t:Anchor>
        <t:Create/>
      </t:Event>
      <t:Event id="{CCA6E2DE-0B3D-4B9F-8B8A-702B223B47C9}" time="2024-05-15T10:13:46.946Z">
        <t:Attribution userId="S::cindyevans@carmarthenshire.gov.uk::2b78b6f1-0d54-46dc-8d1a-3eeee515934e" userProvider="AD" userName="Cindy Evans"/>
        <t:Anchor>
          <t:Comment id="2074148698"/>
        </t:Anchor>
        <t:Assign userId="S::HollyJones@carmarthenshire.gov.uk::10dbec64-eb96-4862-b719-bfb417c98d7b" userProvider="AD" userName="Holly Jones"/>
      </t:Event>
      <t:Event id="{7DB2FB66-5FB6-43F2-B90D-160DE2A7033F}" time="2024-05-15T10:13:46.946Z">
        <t:Attribution userId="S::cindyevans@carmarthenshire.gov.uk::2b78b6f1-0d54-46dc-8d1a-3eeee515934e" userProvider="AD" userName="Cindy Evans"/>
        <t:Anchor>
          <t:Comment id="2074148698"/>
        </t:Anchor>
        <t:SetTitle title="@Holly Jones - what do think of this instead - adverse effects of exposure to hazards within their role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91defe7-66f3-4918-b04f-d825f4abdc77">
      <UserInfo>
        <DisplayName>Holly Jones</DisplayName>
        <AccountId>45</AccountId>
        <AccountType/>
      </UserInfo>
      <UserInfo>
        <DisplayName>System Account</DisplayName>
        <AccountId>1073741823</AccountId>
        <AccountType/>
      </UserInfo>
      <UserInfo>
        <DisplayName>CC Council File Plan working group</DisplayName>
        <AccountId>12</AccountId>
        <AccountType/>
      </UserInfo>
      <UserInfo>
        <DisplayName>FG Occupational Health Editors</DisplayName>
        <AccountId>1440</AccountId>
        <AccountType/>
      </UserInfo>
    </SharedWithUsers>
    <TaxCatchAll xmlns="2fc2a8c7-3b3f-4409-bc78-aa40538e7eb1" xsi:nil="true"/>
    <lcf76f155ced4ddcb4097134ff3c332f xmlns="e63877d9-fc4b-463a-93ec-ad3dc2c6568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5CB1A2C52F439EB93E766CAFFD97" ma:contentTypeVersion="15" ma:contentTypeDescription="Create a new document." ma:contentTypeScope="" ma:versionID="02f5abf37f975afcb280119adb2ed99c">
  <xsd:schema xmlns:xsd="http://www.w3.org/2001/XMLSchema" xmlns:xs="http://www.w3.org/2001/XMLSchema" xmlns:p="http://schemas.microsoft.com/office/2006/metadata/properties" xmlns:ns2="291defe7-66f3-4918-b04f-d825f4abdc77" xmlns:ns3="e63877d9-fc4b-463a-93ec-ad3dc2c65688" xmlns:ns4="2fc2a8c7-3b3f-4409-bc78-aa40538e7eb1" targetNamespace="http://schemas.microsoft.com/office/2006/metadata/properties" ma:root="true" ma:fieldsID="74ca708f4c10120b8bc149364f1e645e" ns2:_="" ns3:_="" ns4:_="">
    <xsd:import namespace="291defe7-66f3-4918-b04f-d825f4abdc77"/>
    <xsd:import namespace="e63877d9-fc4b-463a-93ec-ad3dc2c65688"/>
    <xsd:import namespace="2fc2a8c7-3b3f-4409-bc78-aa40538e7e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defe7-66f3-4918-b04f-d825f4abdc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877d9-fc4b-463a-93ec-ad3dc2c65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2a8c7-3b3f-4409-bc78-aa40538e7eb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2048a13-fc67-4391-8f27-42408110cef1}" ma:internalName="TaxCatchAll" ma:showField="CatchAllData" ma:web="291defe7-66f3-4918-b04f-d825f4abd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0CB53C-93D0-4B8C-AE80-F67A90250EFD}">
  <ds:schemaRefs>
    <ds:schemaRef ds:uri="2fc2a8c7-3b3f-4409-bc78-aa40538e7eb1"/>
    <ds:schemaRef ds:uri="http://purl.org/dc/elements/1.1/"/>
    <ds:schemaRef ds:uri="http://schemas.microsoft.com/office/2006/metadata/properties"/>
    <ds:schemaRef ds:uri="http://schemas.microsoft.com/office/2006/documentManagement/types"/>
    <ds:schemaRef ds:uri="291defe7-66f3-4918-b04f-d825f4abdc77"/>
    <ds:schemaRef ds:uri="e63877d9-fc4b-463a-93ec-ad3dc2c6568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5D75331-642C-4E15-97A6-03773E9E9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defe7-66f3-4918-b04f-d825f4abdc77"/>
    <ds:schemaRef ds:uri="e63877d9-fc4b-463a-93ec-ad3dc2c65688"/>
    <ds:schemaRef ds:uri="2fc2a8c7-3b3f-4409-bc78-aa40538e7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3F8623-1B97-41B2-8980-43C0C8491E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1865</Characters>
  <Application>Microsoft Office Word</Application>
  <DocSecurity>0</DocSecurity>
  <Lines>15</Lines>
  <Paragraphs>4</Paragraphs>
  <ScaleCrop>false</ScaleCrop>
  <Company>Carmarthenshire County Council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Jones</dc:creator>
  <cp:keywords/>
  <dc:description/>
  <cp:lastModifiedBy>Holly Jones</cp:lastModifiedBy>
  <cp:revision>2</cp:revision>
  <dcterms:created xsi:type="dcterms:W3CDTF">2024-06-12T09:10:00Z</dcterms:created>
  <dcterms:modified xsi:type="dcterms:W3CDTF">2024-06-12T09:10:00Z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0x0101008D4C5CB1A2C52F439EB93E766CAFFD97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