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3F520" w14:textId="77777777" w:rsidR="005C4282" w:rsidRPr="00781E2E" w:rsidRDefault="005C4282" w:rsidP="005C4282">
      <w:pPr>
        <w:rPr>
          <w:rFonts w:ascii="Arial" w:eastAsia="Arial" w:hAnsi="Arial" w:cs="Arial"/>
          <w:b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b/>
          <w:color w:val="000000"/>
          <w:sz w:val="24"/>
          <w:lang w:eastAsia="en-GB"/>
        </w:rPr>
        <w:t>FORM FW (F)</w:t>
      </w:r>
    </w:p>
    <w:p w14:paraId="241F97DB" w14:textId="77777777" w:rsidR="005C4282" w:rsidRPr="009E4FB8" w:rsidRDefault="005C4282" w:rsidP="005C4282">
      <w:pPr>
        <w:keepNext/>
        <w:keepLines/>
        <w:spacing w:after="31"/>
        <w:ind w:left="10" w:right="506" w:hanging="10"/>
        <w:jc w:val="center"/>
        <w:outlineLvl w:val="1"/>
        <w:rPr>
          <w:rFonts w:ascii="Arial" w:eastAsia="Arial" w:hAnsi="Arial" w:cs="Arial"/>
          <w:b/>
          <w:color w:val="000000"/>
          <w:sz w:val="24"/>
          <w:u w:val="single" w:color="000000"/>
          <w:lang w:eastAsia="en-GB"/>
        </w:rPr>
      </w:pPr>
      <w:r w:rsidRPr="009E4FB8">
        <w:rPr>
          <w:rFonts w:ascii="Arial" w:eastAsia="Arial" w:hAnsi="Arial" w:cs="Arial"/>
          <w:b/>
          <w:color w:val="000000"/>
          <w:sz w:val="24"/>
          <w:u w:color="000000"/>
          <w:lang w:eastAsia="en-GB"/>
        </w:rPr>
        <w:t xml:space="preserve">Flexible working extension of time limit for part of the procedure </w:t>
      </w:r>
    </w:p>
    <w:p w14:paraId="6B116E1E" w14:textId="77777777" w:rsidR="005C4282" w:rsidRPr="009E4FB8" w:rsidRDefault="005C4282" w:rsidP="005C4282">
      <w:pPr>
        <w:spacing w:after="0"/>
        <w:rPr>
          <w:rFonts w:ascii="Arial" w:eastAsia="Arial" w:hAnsi="Arial" w:cs="Arial"/>
          <w:color w:val="000000"/>
          <w:sz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lang w:eastAsia="en-GB"/>
        </w:rPr>
        <w:t xml:space="preserve"> </w:t>
      </w:r>
    </w:p>
    <w:p w14:paraId="16BA72A2" w14:textId="77777777" w:rsidR="005C4282" w:rsidRPr="009E4FB8" w:rsidRDefault="005C4282" w:rsidP="005C4282">
      <w:pPr>
        <w:spacing w:after="19" w:line="268" w:lineRule="auto"/>
        <w:ind w:left="-5" w:right="504" w:hanging="10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>As the employee making the application or manager considering it, t</w:t>
      </w:r>
      <w:r w:rsidRPr="009E4FB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his form is provided for you to complete when confirming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mutual </w:t>
      </w:r>
      <w:r w:rsidRPr="009E4FB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agreement with you wish to extend a time limit for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>completing the</w:t>
      </w:r>
      <w:r w:rsidRPr="009E4FB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procedure, from that set out in the regulations.  You may extend the time limit for providing you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mutually</w:t>
      </w:r>
      <w:r w:rsidRPr="009E4FB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agree the extension. </w:t>
      </w:r>
    </w:p>
    <w:p w14:paraId="09CC5C8A" w14:textId="77777777" w:rsidR="005C4282" w:rsidRPr="009E4FB8" w:rsidRDefault="005C4282" w:rsidP="005C4282">
      <w:pPr>
        <w:spacing w:after="0"/>
        <w:ind w:right="423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</w:p>
    <w:tbl>
      <w:tblPr>
        <w:tblStyle w:val="TableGrid"/>
        <w:tblW w:w="8994" w:type="dxa"/>
        <w:tblInd w:w="102" w:type="dxa"/>
        <w:tblCellMar>
          <w:left w:w="155" w:type="dxa"/>
          <w:right w:w="98" w:type="dxa"/>
        </w:tblCellMar>
        <w:tblLook w:val="04A0" w:firstRow="1" w:lastRow="0" w:firstColumn="1" w:lastColumn="0" w:noHBand="0" w:noVBand="1"/>
      </w:tblPr>
      <w:tblGrid>
        <w:gridCol w:w="8994"/>
      </w:tblGrid>
      <w:tr w:rsidR="005C4282" w:rsidRPr="009E4FB8" w14:paraId="27D3D688" w14:textId="77777777" w:rsidTr="00424726">
        <w:trPr>
          <w:trHeight w:val="4274"/>
        </w:trPr>
        <w:tc>
          <w:tcPr>
            <w:tcW w:w="899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vAlign w:val="center"/>
          </w:tcPr>
          <w:p w14:paraId="0006C9A4" w14:textId="77777777" w:rsidR="005C4282" w:rsidRPr="009E4FB8" w:rsidRDefault="005C4282" w:rsidP="00424726">
            <w:pPr>
              <w:tabs>
                <w:tab w:val="center" w:pos="1440"/>
                <w:tab w:val="center" w:pos="2161"/>
                <w:tab w:val="center" w:pos="2881"/>
                <w:tab w:val="center" w:pos="3601"/>
                <w:tab w:val="center" w:pos="4321"/>
                <w:tab w:val="center" w:pos="5983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Dear: 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Name/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Employee Number: </w:t>
            </w:r>
          </w:p>
          <w:p w14:paraId="1F725233" w14:textId="77777777" w:rsidR="005C4282" w:rsidRDefault="005C4282" w:rsidP="00424726">
            <w:pPr>
              <w:spacing w:after="4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7FC83C27" w14:textId="77777777" w:rsidR="005C4282" w:rsidRPr="009E4FB8" w:rsidRDefault="005C4282" w:rsidP="00424726">
            <w:pPr>
              <w:spacing w:after="4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</w:rPr>
              <w:t>I wish to extend the amount of time that the regulations allow to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consider my/your application*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: (please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delete as appropriate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). </w:t>
            </w:r>
          </w:p>
          <w:p w14:paraId="3FB8928A" w14:textId="77777777" w:rsidR="005C4282" w:rsidRPr="009E4FB8" w:rsidRDefault="005C4282" w:rsidP="004247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6DA810A" w14:textId="77777777" w:rsidR="005C4282" w:rsidRPr="009E4FB8" w:rsidRDefault="005C4282" w:rsidP="00424726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I wish to extend the time limit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until _____________ [insert date]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.  I need the extra time for the following reason: </w:t>
            </w:r>
          </w:p>
          <w:p w14:paraId="27952C5C" w14:textId="77777777" w:rsidR="005C4282" w:rsidRPr="009E4FB8" w:rsidRDefault="005C4282" w:rsidP="004247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0D38317" w14:textId="77777777" w:rsidR="005C4282" w:rsidRPr="009E4FB8" w:rsidRDefault="005C4282" w:rsidP="004247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6D58CFA3" w14:textId="77777777" w:rsidR="005C4282" w:rsidRPr="009E4FB8" w:rsidRDefault="005C4282" w:rsidP="00424726">
            <w:pPr>
              <w:spacing w:line="242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If you agree to this extension, please complete the slip below and return it to me.  After this date the flexible working procedure and time limits will recommence </w:t>
            </w:r>
          </w:p>
          <w:p w14:paraId="03228898" w14:textId="77777777" w:rsidR="005C4282" w:rsidRPr="009E4FB8" w:rsidRDefault="005C4282" w:rsidP="0042472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5EDEE3BE" w14:textId="77777777" w:rsidR="005C4282" w:rsidRPr="009E4FB8" w:rsidRDefault="005C4282" w:rsidP="00424726">
            <w:pPr>
              <w:tabs>
                <w:tab w:val="center" w:pos="1440"/>
                <w:tab w:val="center" w:pos="2161"/>
                <w:tab w:val="center" w:pos="2881"/>
                <w:tab w:val="center" w:pos="3601"/>
                <w:tab w:val="center" w:pos="4321"/>
                <w:tab w:val="center" w:pos="5304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Signed: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</w:rPr>
              <w:tab/>
              <w:t xml:space="preserve"> </w:t>
            </w:r>
            <w:r w:rsidRPr="009E4FB8">
              <w:rPr>
                <w:rFonts w:ascii="Arial" w:eastAsia="Calibri" w:hAnsi="Arial" w:cs="Arial"/>
                <w:color w:val="000000"/>
                <w:sz w:val="24"/>
                <w:szCs w:val="24"/>
              </w:rPr>
              <w:tab/>
              <w:t xml:space="preserve">Date: </w:t>
            </w:r>
          </w:p>
        </w:tc>
      </w:tr>
    </w:tbl>
    <w:p w14:paraId="04D9D61C" w14:textId="039FFEC0" w:rsidR="005C4282" w:rsidRPr="009E4FB8" w:rsidRDefault="005C4282" w:rsidP="005C4282">
      <w:pPr>
        <w:spacing w:after="19" w:line="268" w:lineRule="auto"/>
        <w:ind w:left="-5" w:hanging="10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szCs w:val="24"/>
          <w:lang w:eastAsia="en-GB"/>
        </w:rPr>
        <w:t>Now pass this application to your employee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>/manager (as appropriate)</w:t>
      </w:r>
      <w:r w:rsidRPr="009E4FB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</w:p>
    <w:p w14:paraId="33F79437" w14:textId="77777777" w:rsidR="005C4282" w:rsidRPr="009E4FB8" w:rsidRDefault="005C4282" w:rsidP="005C4282">
      <w:pPr>
        <w:spacing w:after="29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</w:p>
    <w:p w14:paraId="3BFDC39E" w14:textId="77777777" w:rsidR="005C4282" w:rsidRPr="009E4FB8" w:rsidRDefault="005C4282" w:rsidP="005C4282">
      <w:pPr>
        <w:spacing w:after="19" w:line="268" w:lineRule="auto"/>
        <w:ind w:left="-5" w:right="502" w:hanging="10"/>
        <w:jc w:val="both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>As the employee making the application or the manager considering it t</w:t>
      </w:r>
      <w:r w:rsidRPr="009E4FB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o allow proper consideration of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>the</w:t>
      </w:r>
      <w:r w:rsidRPr="009E4FB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request, you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or your manager </w:t>
      </w:r>
      <w:r w:rsidRPr="009E4FB8">
        <w:rPr>
          <w:rFonts w:ascii="Arial" w:eastAsia="Arial" w:hAnsi="Arial" w:cs="Arial"/>
          <w:color w:val="000000"/>
          <w:sz w:val="24"/>
          <w:szCs w:val="24"/>
          <w:lang w:eastAsia="en-GB"/>
        </w:rPr>
        <w:t>may wish to extend the permitted time limit for any part of the process.  You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or your manager </w:t>
      </w:r>
      <w:r w:rsidRPr="009E4FB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will need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>mutual</w:t>
      </w:r>
      <w:r w:rsidRPr="009E4FB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agreement to any extension of the time limit.  If you agree to the above request, please complete the agreement slip below and return it to your </w:t>
      </w:r>
      <w:r>
        <w:rPr>
          <w:rFonts w:ascii="Arial" w:eastAsia="Arial" w:hAnsi="Arial" w:cs="Arial"/>
          <w:color w:val="000000"/>
          <w:sz w:val="24"/>
          <w:szCs w:val="24"/>
          <w:lang w:eastAsia="en-GB"/>
        </w:rPr>
        <w:t>employee/manager (as appropriate)</w:t>
      </w:r>
      <w:r w:rsidRPr="009E4FB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. </w:t>
      </w:r>
    </w:p>
    <w:p w14:paraId="114662BD" w14:textId="77777777" w:rsidR="005C4282" w:rsidRPr="009E4FB8" w:rsidRDefault="005C4282" w:rsidP="005C4282">
      <w:pPr>
        <w:spacing w:after="29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</w:p>
    <w:p w14:paraId="54469412" w14:textId="77777777" w:rsidR="005C4282" w:rsidRPr="009E4FB8" w:rsidRDefault="005C4282" w:rsidP="005C4282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97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</w:p>
    <w:p w14:paraId="32AB6536" w14:textId="77777777" w:rsidR="005C4282" w:rsidRPr="009E4FB8" w:rsidRDefault="005C4282" w:rsidP="005C4282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tabs>
          <w:tab w:val="center" w:pos="3322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Pr="009E4FB8">
        <w:rPr>
          <w:rFonts w:ascii="Arial" w:eastAsia="Calibri" w:hAnsi="Arial" w:cs="Arial"/>
          <w:color w:val="000000"/>
          <w:sz w:val="24"/>
          <w:szCs w:val="24"/>
          <w:lang w:eastAsia="en-GB"/>
        </w:rPr>
        <w:t xml:space="preserve">Agreement to Time Extension (return to </w:t>
      </w:r>
      <w:r>
        <w:rPr>
          <w:rFonts w:ascii="Arial" w:eastAsia="Calibri" w:hAnsi="Arial" w:cs="Arial"/>
          <w:color w:val="000000"/>
          <w:sz w:val="24"/>
          <w:szCs w:val="24"/>
          <w:lang w:eastAsia="en-GB"/>
        </w:rPr>
        <w:t>employee/manager (as appropriate</w:t>
      </w:r>
      <w:r w:rsidRPr="009E4FB8">
        <w:rPr>
          <w:rFonts w:ascii="Arial" w:eastAsia="Calibri" w:hAnsi="Arial" w:cs="Arial"/>
          <w:color w:val="000000"/>
          <w:sz w:val="24"/>
          <w:szCs w:val="24"/>
          <w:lang w:eastAsia="en-GB"/>
        </w:rPr>
        <w:t xml:space="preserve">) </w:t>
      </w:r>
    </w:p>
    <w:p w14:paraId="745686F4" w14:textId="77777777" w:rsidR="005C4282" w:rsidRPr="009E4FB8" w:rsidRDefault="005C4282" w:rsidP="005C4282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100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Pr="009E4FB8">
        <w:rPr>
          <w:rFonts w:ascii="Arial" w:eastAsia="Arial" w:hAnsi="Arial" w:cs="Arial"/>
          <w:color w:val="000000"/>
          <w:sz w:val="24"/>
          <w:szCs w:val="24"/>
          <w:lang w:eastAsia="en-GB"/>
        </w:rPr>
        <w:tab/>
      </w:r>
      <w:r w:rsidRPr="009E4FB8">
        <w:rPr>
          <w:rFonts w:ascii="Arial" w:eastAsia="Calibri" w:hAnsi="Arial" w:cs="Arial"/>
          <w:color w:val="000000"/>
          <w:sz w:val="24"/>
          <w:szCs w:val="24"/>
          <w:lang w:eastAsia="en-GB"/>
        </w:rPr>
        <w:t xml:space="preserve"> </w:t>
      </w:r>
    </w:p>
    <w:p w14:paraId="368443A4" w14:textId="77777777" w:rsidR="005C4282" w:rsidRPr="009E4FB8" w:rsidRDefault="005C4282" w:rsidP="005C4282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3" w:line="266" w:lineRule="auto"/>
        <w:ind w:left="10" w:hanging="10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szCs w:val="24"/>
          <w:vertAlign w:val="superscript"/>
          <w:lang w:eastAsia="en-GB"/>
        </w:rPr>
        <w:t xml:space="preserve"> </w:t>
      </w:r>
      <w:r w:rsidRPr="009E4FB8">
        <w:rPr>
          <w:rFonts w:ascii="Arial" w:eastAsia="Calibri" w:hAnsi="Arial" w:cs="Arial"/>
          <w:color w:val="000000"/>
          <w:sz w:val="24"/>
          <w:szCs w:val="24"/>
          <w:lang w:eastAsia="en-GB"/>
        </w:rPr>
        <w:t>I accept your request to extend the amount of time to (date).  After this date the flexible</w:t>
      </w:r>
      <w:r w:rsidRPr="009E4FB8">
        <w:rPr>
          <w:rFonts w:ascii="Arial" w:eastAsia="Arial" w:hAnsi="Arial" w:cs="Arial"/>
          <w:color w:val="000000"/>
          <w:sz w:val="24"/>
          <w:szCs w:val="24"/>
          <w:vertAlign w:val="superscript"/>
          <w:lang w:eastAsia="en-GB"/>
        </w:rPr>
        <w:t xml:space="preserve"> </w:t>
      </w:r>
      <w:r w:rsidRPr="009E4FB8">
        <w:rPr>
          <w:rFonts w:ascii="Arial" w:eastAsia="Calibri" w:hAnsi="Arial" w:cs="Arial"/>
          <w:color w:val="000000"/>
          <w:sz w:val="24"/>
          <w:szCs w:val="24"/>
          <w:lang w:eastAsia="en-GB"/>
        </w:rPr>
        <w:t xml:space="preserve">working procedure and time limits will recommence. </w:t>
      </w:r>
    </w:p>
    <w:p w14:paraId="0B23ADF1" w14:textId="77777777" w:rsidR="005C4282" w:rsidRPr="009E4FB8" w:rsidRDefault="005C4282" w:rsidP="005C4282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0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</w:p>
    <w:p w14:paraId="72D4B557" w14:textId="77777777" w:rsidR="005C4282" w:rsidRPr="009E4FB8" w:rsidRDefault="005C4282" w:rsidP="005C4282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0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9E4FB8">
        <w:rPr>
          <w:rFonts w:ascii="Arial" w:eastAsia="Calibri" w:hAnsi="Arial" w:cs="Arial"/>
          <w:color w:val="000000"/>
          <w:sz w:val="24"/>
          <w:szCs w:val="24"/>
          <w:lang w:eastAsia="en-GB"/>
        </w:rPr>
        <w:t xml:space="preserve"> </w:t>
      </w:r>
      <w:r w:rsidRPr="009E4FB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</w:p>
    <w:p w14:paraId="653DACAF" w14:textId="77777777" w:rsidR="005C4282" w:rsidRPr="009E4FB8" w:rsidRDefault="005C4282" w:rsidP="005C4282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tabs>
          <w:tab w:val="center" w:pos="1697"/>
          <w:tab w:val="center" w:pos="2417"/>
          <w:tab w:val="center" w:pos="3137"/>
          <w:tab w:val="center" w:pos="3857"/>
          <w:tab w:val="center" w:pos="5520"/>
        </w:tabs>
        <w:spacing w:after="3" w:line="266" w:lineRule="auto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9E4FB8">
        <w:rPr>
          <w:rFonts w:ascii="Arial" w:eastAsia="Calibri" w:hAnsi="Arial" w:cs="Arial"/>
          <w:color w:val="000000"/>
          <w:sz w:val="24"/>
          <w:szCs w:val="24"/>
          <w:lang w:eastAsia="en-GB"/>
        </w:rPr>
        <w:t xml:space="preserve">Name:  </w:t>
      </w:r>
      <w:r w:rsidRPr="009E4FB8">
        <w:rPr>
          <w:rFonts w:ascii="Arial" w:eastAsia="Calibri" w:hAnsi="Arial" w:cs="Arial"/>
          <w:color w:val="000000"/>
          <w:sz w:val="24"/>
          <w:szCs w:val="24"/>
          <w:lang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szCs w:val="24"/>
          <w:lang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szCs w:val="24"/>
          <w:lang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szCs w:val="24"/>
          <w:lang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szCs w:val="24"/>
          <w:lang w:eastAsia="en-GB"/>
        </w:rPr>
        <w:tab/>
        <w:t xml:space="preserve">Employee Number: </w:t>
      </w:r>
    </w:p>
    <w:p w14:paraId="0A16ACF0" w14:textId="77777777" w:rsidR="005C4282" w:rsidRPr="009E4FB8" w:rsidRDefault="005C4282" w:rsidP="005C4282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51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</w:p>
    <w:p w14:paraId="22F5343A" w14:textId="77777777" w:rsidR="005C4282" w:rsidRPr="009E4FB8" w:rsidRDefault="005C4282" w:rsidP="005C4282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0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  <w:r w:rsidRPr="009E4FB8">
        <w:rPr>
          <w:rFonts w:ascii="Arial" w:eastAsia="Calibri" w:hAnsi="Arial" w:cs="Arial"/>
          <w:color w:val="000000"/>
          <w:sz w:val="24"/>
          <w:szCs w:val="24"/>
          <w:lang w:eastAsia="en-GB"/>
        </w:rPr>
        <w:t xml:space="preserve">Signature: </w:t>
      </w:r>
      <w:r w:rsidRPr="009E4FB8">
        <w:rPr>
          <w:rFonts w:ascii="Arial" w:eastAsia="Calibri" w:hAnsi="Arial" w:cs="Arial"/>
          <w:color w:val="000000"/>
          <w:sz w:val="24"/>
          <w:szCs w:val="24"/>
          <w:lang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szCs w:val="24"/>
          <w:lang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szCs w:val="24"/>
          <w:lang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szCs w:val="24"/>
          <w:lang w:eastAsia="en-GB"/>
        </w:rPr>
        <w:tab/>
        <w:t xml:space="preserve"> </w:t>
      </w:r>
      <w:r w:rsidRPr="009E4FB8">
        <w:rPr>
          <w:rFonts w:ascii="Arial" w:eastAsia="Calibri" w:hAnsi="Arial" w:cs="Arial"/>
          <w:color w:val="000000"/>
          <w:sz w:val="24"/>
          <w:szCs w:val="24"/>
          <w:lang w:eastAsia="en-GB"/>
        </w:rPr>
        <w:tab/>
        <w:t xml:space="preserve">Date: </w:t>
      </w:r>
    </w:p>
    <w:p w14:paraId="3CD80A24" w14:textId="16FF8B47" w:rsidR="001A5DDD" w:rsidRPr="005C4282" w:rsidRDefault="005C4282" w:rsidP="005C4282">
      <w:pPr>
        <w:pBdr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pBdr>
        <w:spacing w:after="29"/>
        <w:rPr>
          <w:rFonts w:ascii="Arial" w:eastAsia="Arial" w:hAnsi="Arial" w:cs="Arial"/>
          <w:color w:val="000000"/>
          <w:sz w:val="24"/>
          <w:szCs w:val="24"/>
          <w:lang w:eastAsia="en-GB"/>
        </w:rPr>
      </w:pPr>
      <w:r w:rsidRPr="009E4FB8">
        <w:rPr>
          <w:rFonts w:ascii="Arial" w:eastAsia="Arial" w:hAnsi="Arial" w:cs="Arial"/>
          <w:color w:val="000000"/>
          <w:sz w:val="24"/>
          <w:szCs w:val="24"/>
          <w:lang w:eastAsia="en-GB"/>
        </w:rPr>
        <w:t xml:space="preserve"> </w:t>
      </w:r>
    </w:p>
    <w:sectPr w:rsidR="001A5DDD" w:rsidRPr="005C4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82"/>
    <w:rsid w:val="001A5DDD"/>
    <w:rsid w:val="003E559D"/>
    <w:rsid w:val="005C4282"/>
    <w:rsid w:val="0099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0B127"/>
  <w15:chartTrackingRefBased/>
  <w15:docId w15:val="{4002D1CA-B3F8-496A-A139-D4582818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282"/>
  </w:style>
  <w:style w:type="paragraph" w:styleId="Heading1">
    <w:name w:val="heading 1"/>
    <w:basedOn w:val="Normal"/>
    <w:next w:val="Normal"/>
    <w:link w:val="Heading1Char"/>
    <w:uiPriority w:val="9"/>
    <w:qFormat/>
    <w:rsid w:val="005C4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2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2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2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2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2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2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2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2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2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2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28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5C428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Rees-Price</dc:creator>
  <cp:keywords/>
  <dc:description/>
  <cp:lastModifiedBy>Shan Rees-Price</cp:lastModifiedBy>
  <cp:revision>1</cp:revision>
  <dcterms:created xsi:type="dcterms:W3CDTF">2024-09-09T12:42:00Z</dcterms:created>
  <dcterms:modified xsi:type="dcterms:W3CDTF">2024-09-09T12:43:00Z</dcterms:modified>
</cp:coreProperties>
</file>